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B01A8B9" w14:textId="14A33F1D" w:rsidR="002574B2" w:rsidRPr="0044657C" w:rsidRDefault="00691B51" w:rsidP="006412A9">
      <w:pPr>
        <w:ind w:right="1648"/>
        <w:jc w:val="right"/>
        <w:rPr>
          <w:rFonts w:ascii="Arial" w:hAnsi="Arial" w:cs="Arial"/>
          <w:i w:val="0"/>
          <w:sz w:val="22"/>
          <w:szCs w:val="22"/>
          <w:lang w:val="ru-RU"/>
        </w:rPr>
      </w:pPr>
      <w:r w:rsidRPr="0044657C">
        <w:rPr>
          <w:rFonts w:ascii="Arial" w:hAnsi="Arial" w:cs="Arial"/>
          <w:sz w:val="22"/>
          <w:szCs w:val="22"/>
          <w:lang w:val="ru-RU"/>
        </w:rPr>
        <w:t xml:space="preserve">  </w:t>
      </w:r>
      <w:r w:rsidR="00BA14BA" w:rsidRPr="0044657C">
        <w:rPr>
          <w:rFonts w:ascii="Arial" w:hAnsi="Arial" w:cs="Arial"/>
          <w:sz w:val="22"/>
          <w:szCs w:val="22"/>
          <w:lang w:val="ru-RU"/>
        </w:rPr>
        <w:t xml:space="preserve">  </w:t>
      </w:r>
      <w:r w:rsidR="00D56B18" w:rsidRPr="0044657C">
        <w:rPr>
          <w:rFonts w:ascii="Arial" w:hAnsi="Arial" w:cs="Arial"/>
          <w:i w:val="0"/>
          <w:sz w:val="22"/>
          <w:szCs w:val="22"/>
          <w:lang w:val="ru-RU"/>
        </w:rPr>
        <w:t>Приложение №1</w:t>
      </w:r>
    </w:p>
    <w:p w14:paraId="06083E51" w14:textId="77777777" w:rsidR="00BA14BA" w:rsidRPr="0044657C" w:rsidRDefault="00D56B18" w:rsidP="006412A9">
      <w:pPr>
        <w:ind w:right="372"/>
        <w:jc w:val="right"/>
        <w:rPr>
          <w:rFonts w:ascii="Arial" w:hAnsi="Arial" w:cs="Arial"/>
          <w:i w:val="0"/>
          <w:sz w:val="22"/>
          <w:szCs w:val="22"/>
          <w:lang w:val="ru-RU"/>
        </w:rPr>
      </w:pPr>
      <w:r w:rsidRPr="0044657C">
        <w:rPr>
          <w:rFonts w:ascii="Arial" w:hAnsi="Arial" w:cs="Arial"/>
          <w:i w:val="0"/>
          <w:sz w:val="22"/>
          <w:szCs w:val="22"/>
          <w:lang w:val="ru-RU"/>
        </w:rPr>
        <w:t xml:space="preserve">к приказу </w:t>
      </w:r>
      <w:r w:rsidR="00BA14BA" w:rsidRPr="0044657C">
        <w:rPr>
          <w:rFonts w:ascii="Arial" w:hAnsi="Arial" w:cs="Arial"/>
          <w:i w:val="0"/>
          <w:sz w:val="22"/>
          <w:szCs w:val="22"/>
          <w:lang w:val="ru-RU"/>
        </w:rPr>
        <w:t>ООО «ЭН+ ГИДРО»</w:t>
      </w:r>
    </w:p>
    <w:p w14:paraId="5ED1D89E" w14:textId="56B0A6C4" w:rsidR="00D56B18" w:rsidRPr="0044657C" w:rsidRDefault="006412A9" w:rsidP="006412A9">
      <w:pPr>
        <w:jc w:val="right"/>
        <w:rPr>
          <w:rFonts w:ascii="Arial" w:hAnsi="Arial" w:cs="Arial"/>
          <w:i w:val="0"/>
          <w:sz w:val="22"/>
          <w:szCs w:val="22"/>
        </w:rPr>
      </w:pPr>
      <w:r w:rsidRPr="0044657C">
        <w:rPr>
          <w:rFonts w:ascii="Arial" w:hAnsi="Arial" w:cs="Arial"/>
          <w:i w:val="0"/>
          <w:sz w:val="22"/>
          <w:szCs w:val="22"/>
          <w:lang w:val="ru-RU"/>
        </w:rPr>
        <w:t>от «29</w:t>
      </w:r>
      <w:r w:rsidR="00D56B18" w:rsidRPr="0044657C">
        <w:rPr>
          <w:rFonts w:ascii="Arial" w:hAnsi="Arial" w:cs="Arial"/>
          <w:i w:val="0"/>
          <w:sz w:val="22"/>
          <w:szCs w:val="22"/>
          <w:lang w:val="ru-RU"/>
        </w:rPr>
        <w:t>»</w:t>
      </w:r>
      <w:r w:rsidRPr="0044657C">
        <w:rPr>
          <w:rFonts w:ascii="Arial" w:hAnsi="Arial" w:cs="Arial"/>
          <w:i w:val="0"/>
          <w:sz w:val="22"/>
          <w:szCs w:val="22"/>
          <w:lang w:val="ru-RU"/>
        </w:rPr>
        <w:t xml:space="preserve"> мая</w:t>
      </w:r>
      <w:r w:rsidR="00D56B18" w:rsidRPr="0044657C">
        <w:rPr>
          <w:rFonts w:ascii="Arial" w:hAnsi="Arial" w:cs="Arial"/>
          <w:i w:val="0"/>
          <w:sz w:val="22"/>
          <w:szCs w:val="22"/>
          <w:lang w:val="ru-RU"/>
        </w:rPr>
        <w:t xml:space="preserve"> 2025</w:t>
      </w:r>
      <w:r w:rsidRPr="0044657C">
        <w:rPr>
          <w:rFonts w:ascii="Arial" w:hAnsi="Arial" w:cs="Arial"/>
          <w:i w:val="0"/>
          <w:sz w:val="22"/>
          <w:szCs w:val="22"/>
          <w:lang w:val="ru-RU"/>
        </w:rPr>
        <w:t>г.</w:t>
      </w:r>
      <w:r w:rsidR="00BA14BA" w:rsidRPr="0044657C">
        <w:rPr>
          <w:rFonts w:ascii="Arial" w:hAnsi="Arial" w:cs="Arial"/>
          <w:i w:val="0"/>
          <w:sz w:val="22"/>
          <w:szCs w:val="22"/>
          <w:lang w:val="ru-RU"/>
        </w:rPr>
        <w:t xml:space="preserve"> №</w:t>
      </w:r>
      <w:r w:rsidRPr="0044657C">
        <w:rPr>
          <w:rFonts w:ascii="Arial" w:hAnsi="Arial" w:cs="Arial"/>
          <w:i w:val="0"/>
          <w:sz w:val="22"/>
          <w:szCs w:val="22"/>
          <w:lang w:val="ru-RU"/>
        </w:rPr>
        <w:t xml:space="preserve"> 270</w:t>
      </w:r>
    </w:p>
    <w:tbl>
      <w:tblPr>
        <w:tblpPr w:leftFromText="180" w:rightFromText="180" w:vertAnchor="text" w:tblpX="5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5"/>
        <w:gridCol w:w="3563"/>
        <w:gridCol w:w="10560"/>
      </w:tblGrid>
      <w:tr w:rsidR="00CE14AA" w:rsidRPr="0044657C" w14:paraId="664F54E3" w14:textId="77777777" w:rsidTr="008C7EE1">
        <w:trPr>
          <w:trHeight w:val="985"/>
          <w:tblHeader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D299165" w14:textId="02CA4D37" w:rsidR="00CE14AA" w:rsidRPr="0044657C" w:rsidRDefault="00CE14AA" w:rsidP="00BA14BA">
            <w:pPr>
              <w:pStyle w:val="Normal2"/>
              <w:jc w:val="center"/>
              <w:rPr>
                <w:rFonts w:ascii="Arial" w:hAnsi="Arial" w:cs="Arial"/>
                <w:b w:val="0"/>
                <w:bCs/>
                <w:sz w:val="22"/>
                <w:szCs w:val="22"/>
              </w:rPr>
            </w:pPr>
          </w:p>
          <w:p w14:paraId="4079DEDF" w14:textId="77777777" w:rsidR="00D56B18" w:rsidRPr="0044657C" w:rsidRDefault="00D56B18" w:rsidP="00BA14BA">
            <w:pPr>
              <w:pStyle w:val="Normal2"/>
              <w:jc w:val="center"/>
              <w:rPr>
                <w:rFonts w:ascii="Arial" w:hAnsi="Arial" w:cs="Arial"/>
                <w:b w:val="0"/>
                <w:bCs/>
                <w:sz w:val="22"/>
                <w:szCs w:val="22"/>
              </w:rPr>
            </w:pPr>
          </w:p>
          <w:p w14:paraId="3D8EE82E" w14:textId="56817BDE" w:rsidR="00CE14AA" w:rsidRPr="0044657C" w:rsidRDefault="00CE14AA" w:rsidP="006412A9">
            <w:pPr>
              <w:pStyle w:val="Normal2"/>
              <w:ind w:firstLine="12229"/>
              <w:jc w:val="right"/>
              <w:rPr>
                <w:rFonts w:ascii="Arial" w:hAnsi="Arial" w:cs="Arial"/>
                <w:b w:val="0"/>
                <w:bCs/>
                <w:sz w:val="22"/>
                <w:szCs w:val="22"/>
              </w:rPr>
            </w:pPr>
            <w:r w:rsidRPr="0044657C">
              <w:rPr>
                <w:rFonts w:ascii="Arial" w:hAnsi="Arial" w:cs="Arial"/>
                <w:b w:val="0"/>
                <w:bCs/>
                <w:sz w:val="22"/>
                <w:szCs w:val="22"/>
              </w:rPr>
              <w:t>УТВЕРЖДАЮ:</w:t>
            </w:r>
          </w:p>
          <w:p w14:paraId="7A24FF43" w14:textId="7D143AF9" w:rsidR="00480F59" w:rsidRPr="0044657C" w:rsidRDefault="006412A9" w:rsidP="006412A9">
            <w:pPr>
              <w:pStyle w:val="Normal2"/>
              <w:ind w:firstLine="11662"/>
              <w:jc w:val="right"/>
              <w:rPr>
                <w:rFonts w:ascii="Arial" w:hAnsi="Arial" w:cs="Arial"/>
                <w:b w:val="0"/>
                <w:bCs/>
                <w:sz w:val="22"/>
                <w:szCs w:val="22"/>
              </w:rPr>
            </w:pPr>
            <w:r w:rsidRPr="0044657C">
              <w:rPr>
                <w:rFonts w:ascii="Arial" w:hAnsi="Arial" w:cs="Arial"/>
                <w:b w:val="0"/>
                <w:bCs/>
                <w:sz w:val="22"/>
                <w:szCs w:val="22"/>
              </w:rPr>
              <w:t xml:space="preserve">Главный инженер </w:t>
            </w:r>
          </w:p>
          <w:p w14:paraId="0C275AA5" w14:textId="3D2D2602" w:rsidR="006412A9" w:rsidRPr="0044657C" w:rsidRDefault="006412A9" w:rsidP="006412A9">
            <w:pPr>
              <w:pStyle w:val="Normal2"/>
              <w:ind w:firstLine="11662"/>
              <w:jc w:val="right"/>
              <w:rPr>
                <w:rFonts w:ascii="Arial" w:hAnsi="Arial" w:cs="Arial"/>
                <w:b w:val="0"/>
                <w:bCs/>
                <w:sz w:val="22"/>
                <w:szCs w:val="22"/>
              </w:rPr>
            </w:pPr>
            <w:r w:rsidRPr="0044657C">
              <w:rPr>
                <w:rFonts w:ascii="Arial" w:hAnsi="Arial" w:cs="Arial"/>
                <w:b w:val="0"/>
                <w:bCs/>
                <w:sz w:val="22"/>
                <w:szCs w:val="22"/>
              </w:rPr>
              <w:t>филиала ООО «ЭН+ ГИДРО»</w:t>
            </w:r>
          </w:p>
          <w:p w14:paraId="258A1EFA" w14:textId="715583B3" w:rsidR="006412A9" w:rsidRPr="0044657C" w:rsidRDefault="006412A9" w:rsidP="006412A9">
            <w:pPr>
              <w:pStyle w:val="Normal2"/>
              <w:ind w:firstLine="11662"/>
              <w:jc w:val="right"/>
              <w:rPr>
                <w:rFonts w:ascii="Arial" w:hAnsi="Arial" w:cs="Arial"/>
                <w:b w:val="0"/>
                <w:bCs/>
                <w:sz w:val="22"/>
                <w:szCs w:val="22"/>
              </w:rPr>
            </w:pPr>
            <w:r w:rsidRPr="0044657C">
              <w:rPr>
                <w:rFonts w:ascii="Arial" w:hAnsi="Arial" w:cs="Arial"/>
                <w:b w:val="0"/>
                <w:bCs/>
                <w:sz w:val="22"/>
                <w:szCs w:val="22"/>
              </w:rPr>
              <w:t>«Усть-Илимская ГЭС»</w:t>
            </w:r>
          </w:p>
          <w:p w14:paraId="4E600246" w14:textId="1346F73B" w:rsidR="00CE14AA" w:rsidRPr="0044657C" w:rsidRDefault="00CE14AA" w:rsidP="006412A9">
            <w:pPr>
              <w:pStyle w:val="Normal2"/>
              <w:ind w:firstLine="11662"/>
              <w:jc w:val="right"/>
              <w:rPr>
                <w:rFonts w:ascii="Arial" w:hAnsi="Arial" w:cs="Arial"/>
                <w:b w:val="0"/>
                <w:bCs/>
                <w:sz w:val="22"/>
                <w:szCs w:val="22"/>
                <w:u w:val="single"/>
              </w:rPr>
            </w:pPr>
            <w:r w:rsidRPr="0044657C">
              <w:rPr>
                <w:rFonts w:ascii="Arial" w:hAnsi="Arial" w:cs="Arial"/>
                <w:b w:val="0"/>
                <w:bCs/>
                <w:sz w:val="22"/>
                <w:szCs w:val="22"/>
              </w:rPr>
              <w:t>____________</w:t>
            </w:r>
            <w:r w:rsidR="006A7F82" w:rsidRPr="0044657C">
              <w:rPr>
                <w:rFonts w:ascii="Arial" w:hAnsi="Arial" w:cs="Arial"/>
                <w:b w:val="0"/>
                <w:bCs/>
                <w:sz w:val="22"/>
                <w:szCs w:val="22"/>
                <w:u w:val="single"/>
              </w:rPr>
              <w:t>С.В. Крапицкий</w:t>
            </w:r>
          </w:p>
          <w:p w14:paraId="3AA3B15A" w14:textId="5AD6F542" w:rsidR="00CE14AA" w:rsidRPr="0044657C" w:rsidRDefault="00CE14AA" w:rsidP="006412A9">
            <w:pPr>
              <w:pStyle w:val="Normal2"/>
              <w:ind w:firstLine="11662"/>
              <w:jc w:val="right"/>
              <w:rPr>
                <w:rFonts w:ascii="Arial" w:hAnsi="Arial" w:cs="Arial"/>
                <w:b w:val="0"/>
                <w:bCs/>
                <w:sz w:val="22"/>
                <w:szCs w:val="22"/>
              </w:rPr>
            </w:pPr>
            <w:r w:rsidRPr="0044657C">
              <w:rPr>
                <w:rFonts w:ascii="Arial" w:hAnsi="Arial" w:cs="Arial"/>
                <w:b w:val="0"/>
                <w:bCs/>
                <w:sz w:val="22"/>
                <w:szCs w:val="22"/>
              </w:rPr>
              <w:t>«_____»_</w:t>
            </w:r>
            <w:r w:rsidR="00497337" w:rsidRPr="0044657C">
              <w:rPr>
                <w:rFonts w:ascii="Arial" w:hAnsi="Arial" w:cs="Arial"/>
                <w:b w:val="0"/>
                <w:bCs/>
                <w:sz w:val="22"/>
                <w:szCs w:val="22"/>
              </w:rPr>
              <w:t>___</w:t>
            </w:r>
            <w:r w:rsidRPr="0044657C">
              <w:rPr>
                <w:rFonts w:ascii="Arial" w:hAnsi="Arial" w:cs="Arial"/>
                <w:b w:val="0"/>
                <w:bCs/>
                <w:sz w:val="22"/>
                <w:szCs w:val="22"/>
              </w:rPr>
              <w:t>__________ 20</w:t>
            </w:r>
            <w:r w:rsidR="006412A9" w:rsidRPr="0044657C">
              <w:rPr>
                <w:rFonts w:ascii="Arial" w:hAnsi="Arial" w:cs="Arial"/>
                <w:b w:val="0"/>
                <w:bCs/>
                <w:sz w:val="22"/>
                <w:szCs w:val="22"/>
              </w:rPr>
              <w:t>2</w:t>
            </w:r>
            <w:r w:rsidR="0044657C" w:rsidRPr="0044657C">
              <w:rPr>
                <w:rFonts w:ascii="Arial" w:hAnsi="Arial" w:cs="Arial"/>
                <w:b w:val="0"/>
                <w:bCs/>
                <w:sz w:val="22"/>
                <w:szCs w:val="22"/>
              </w:rPr>
              <w:t>6</w:t>
            </w:r>
            <w:r w:rsidR="006412A9" w:rsidRPr="0044657C">
              <w:rPr>
                <w:rFonts w:ascii="Arial" w:hAnsi="Arial" w:cs="Arial"/>
                <w:b w:val="0"/>
                <w:bCs/>
                <w:sz w:val="22"/>
                <w:szCs w:val="22"/>
              </w:rPr>
              <w:t>г.</w:t>
            </w:r>
          </w:p>
          <w:p w14:paraId="4B416088" w14:textId="34682A86" w:rsidR="00CE14AA" w:rsidRPr="0044657C" w:rsidRDefault="00CE14AA" w:rsidP="00BA14BA">
            <w:pPr>
              <w:pStyle w:val="Normal2"/>
              <w:ind w:firstLine="11662"/>
              <w:rPr>
                <w:rFonts w:ascii="Arial" w:hAnsi="Arial" w:cs="Arial"/>
                <w:b w:val="0"/>
                <w:bCs/>
                <w:sz w:val="22"/>
                <w:szCs w:val="22"/>
              </w:rPr>
            </w:pPr>
          </w:p>
          <w:p w14:paraId="1B342A01" w14:textId="77777777" w:rsidR="00211621" w:rsidRPr="0044657C" w:rsidRDefault="00211621" w:rsidP="00BA14BA">
            <w:pPr>
              <w:pStyle w:val="Normal2"/>
              <w:jc w:val="center"/>
              <w:rPr>
                <w:rFonts w:ascii="Arial" w:hAnsi="Arial" w:cs="Arial"/>
                <w:b w:val="0"/>
                <w:bCs/>
                <w:sz w:val="22"/>
                <w:szCs w:val="22"/>
              </w:rPr>
            </w:pPr>
          </w:p>
          <w:p w14:paraId="4DD685AD" w14:textId="2600DE78" w:rsidR="00497337" w:rsidRPr="0044657C" w:rsidRDefault="0066219F" w:rsidP="00BA14BA">
            <w:pPr>
              <w:pStyle w:val="Normal2"/>
              <w:jc w:val="center"/>
              <w:rPr>
                <w:rFonts w:ascii="Arial" w:hAnsi="Arial" w:cs="Arial"/>
                <w:b w:val="0"/>
                <w:bCs/>
                <w:sz w:val="22"/>
                <w:szCs w:val="22"/>
              </w:rPr>
            </w:pPr>
            <w:r w:rsidRPr="0044657C">
              <w:rPr>
                <w:rFonts w:ascii="Arial" w:hAnsi="Arial" w:cs="Arial"/>
                <w:b w:val="0"/>
                <w:bCs/>
                <w:sz w:val="22"/>
                <w:szCs w:val="22"/>
              </w:rPr>
              <w:t>ТЕХНИЧЕСКОЕ ЗАДАНИЕ</w:t>
            </w:r>
          </w:p>
          <w:p w14:paraId="0C98FFD7" w14:textId="239B5327" w:rsidR="00DF3791" w:rsidRPr="0044657C" w:rsidRDefault="00D7396A" w:rsidP="00BA14BA">
            <w:pPr>
              <w:pStyle w:val="Normal2"/>
              <w:jc w:val="center"/>
              <w:rPr>
                <w:rFonts w:ascii="Arial" w:hAnsi="Arial" w:cs="Arial"/>
                <w:b w:val="0"/>
                <w:bCs/>
                <w:sz w:val="22"/>
                <w:szCs w:val="22"/>
              </w:rPr>
            </w:pPr>
            <w:r w:rsidRPr="0044657C">
              <w:rPr>
                <w:rFonts w:ascii="Arial" w:hAnsi="Arial" w:cs="Arial"/>
                <w:b w:val="0"/>
                <w:bCs/>
                <w:sz w:val="22"/>
                <w:szCs w:val="22"/>
                <w:u w:val="single"/>
              </w:rPr>
              <w:t xml:space="preserve">на </w:t>
            </w:r>
            <w:r w:rsidR="006412A9" w:rsidRPr="0044657C">
              <w:rPr>
                <w:rFonts w:ascii="Arial" w:hAnsi="Arial" w:cs="Arial"/>
                <w:b w:val="0"/>
                <w:bCs/>
                <w:sz w:val="22"/>
                <w:szCs w:val="22"/>
                <w:u w:val="single"/>
              </w:rPr>
              <w:t>«</w:t>
            </w:r>
            <w:r w:rsidR="00A927FC" w:rsidRPr="00A927FC">
              <w:rPr>
                <w:rFonts w:ascii="Arial" w:hAnsi="Arial" w:cs="Arial"/>
                <w:b w:val="0"/>
                <w:bCs/>
                <w:sz w:val="22"/>
                <w:szCs w:val="22"/>
                <w:u w:val="single"/>
              </w:rPr>
              <w:t>Выполнение работ по восстановлению наблюдательных скважин, прочистке вертикального дренажа и ремонту пьезометров методом бурения</w:t>
            </w:r>
            <w:r w:rsidR="006412A9" w:rsidRPr="0044657C">
              <w:rPr>
                <w:rFonts w:ascii="Arial" w:hAnsi="Arial" w:cs="Arial"/>
                <w:b w:val="0"/>
                <w:bCs/>
                <w:sz w:val="22"/>
                <w:szCs w:val="22"/>
                <w:u w:val="single"/>
              </w:rPr>
              <w:t>»</w:t>
            </w:r>
          </w:p>
          <w:p w14:paraId="447867A8" w14:textId="0A6370E0" w:rsidR="00211621" w:rsidRPr="0044657C" w:rsidRDefault="00CA57DC" w:rsidP="00BA14BA">
            <w:pPr>
              <w:pStyle w:val="Normal2"/>
              <w:jc w:val="center"/>
              <w:rPr>
                <w:rFonts w:ascii="Arial" w:hAnsi="Arial" w:cs="Arial"/>
                <w:b w:val="0"/>
                <w:bCs/>
                <w:sz w:val="22"/>
                <w:szCs w:val="22"/>
              </w:rPr>
            </w:pPr>
            <w:r w:rsidRPr="0044657C">
              <w:rPr>
                <w:rFonts w:ascii="Arial" w:hAnsi="Arial" w:cs="Arial"/>
                <w:b w:val="0"/>
                <w:bCs/>
                <w:sz w:val="22"/>
                <w:szCs w:val="22"/>
              </w:rPr>
              <w:t>(Объект, наименование работ)</w:t>
            </w:r>
          </w:p>
          <w:p w14:paraId="60242940" w14:textId="3D5D6F02" w:rsidR="00211621" w:rsidRPr="0044657C" w:rsidRDefault="00211621" w:rsidP="00BA14BA">
            <w:pPr>
              <w:pStyle w:val="Normal2"/>
              <w:jc w:val="center"/>
              <w:rPr>
                <w:rFonts w:ascii="Arial" w:hAnsi="Arial" w:cs="Arial"/>
                <w:b w:val="0"/>
                <w:bCs/>
                <w:sz w:val="22"/>
                <w:szCs w:val="22"/>
              </w:rPr>
            </w:pPr>
          </w:p>
        </w:tc>
      </w:tr>
      <w:tr w:rsidR="00C120C9" w:rsidRPr="0044657C" w14:paraId="1E732A7C" w14:textId="77777777" w:rsidTr="008C7EE1">
        <w:trPr>
          <w:trHeight w:val="421"/>
          <w:tblHeader/>
        </w:trPr>
        <w:tc>
          <w:tcPr>
            <w:tcW w:w="5000" w:type="pct"/>
            <w:gridSpan w:val="3"/>
            <w:shd w:val="clear" w:color="auto" w:fill="auto"/>
            <w:vAlign w:val="center"/>
          </w:tcPr>
          <w:p w14:paraId="4390A0BC" w14:textId="77777777" w:rsidR="00EE0B50" w:rsidRPr="0044657C" w:rsidRDefault="001D497B" w:rsidP="00BA14BA">
            <w:pPr>
              <w:pStyle w:val="Normal2"/>
              <w:jc w:val="center"/>
              <w:rPr>
                <w:rFonts w:ascii="Arial" w:hAnsi="Arial" w:cs="Arial"/>
                <w:b w:val="0"/>
                <w:bCs/>
                <w:color w:val="000000"/>
                <w:sz w:val="22"/>
                <w:szCs w:val="22"/>
              </w:rPr>
            </w:pPr>
            <w:r w:rsidRPr="0044657C">
              <w:rPr>
                <w:rFonts w:ascii="Arial" w:hAnsi="Arial" w:cs="Arial"/>
                <w:b w:val="0"/>
                <w:bCs/>
                <w:sz w:val="22"/>
                <w:szCs w:val="22"/>
              </w:rPr>
              <w:t>Выполнение работ</w:t>
            </w:r>
          </w:p>
        </w:tc>
      </w:tr>
      <w:tr w:rsidR="00DA4EC4" w:rsidRPr="0044657C" w14:paraId="6EFF51AC" w14:textId="77777777" w:rsidTr="00D56B18">
        <w:trPr>
          <w:trHeight w:val="20"/>
          <w:tblHeader/>
        </w:trPr>
        <w:tc>
          <w:tcPr>
            <w:tcW w:w="414" w:type="pct"/>
            <w:shd w:val="clear" w:color="auto" w:fill="auto"/>
            <w:vAlign w:val="center"/>
            <w:hideMark/>
          </w:tcPr>
          <w:p w14:paraId="433196E3" w14:textId="77777777" w:rsidR="00EE0B50" w:rsidRPr="0044657C" w:rsidRDefault="001D497B" w:rsidP="00BA14BA">
            <w:pPr>
              <w:jc w:val="center"/>
              <w:rPr>
                <w:rFonts w:ascii="Arial" w:hAnsi="Arial" w:cs="Arial"/>
                <w:bCs/>
                <w:i w:val="0"/>
                <w:color w:val="000000"/>
                <w:sz w:val="22"/>
                <w:szCs w:val="22"/>
                <w:lang w:val="ru-RU"/>
              </w:rPr>
            </w:pPr>
            <w:r w:rsidRPr="0044657C">
              <w:rPr>
                <w:rFonts w:ascii="Arial" w:hAnsi="Arial" w:cs="Arial"/>
                <w:bCs/>
                <w:i w:val="0"/>
                <w:color w:val="000000"/>
                <w:sz w:val="22"/>
                <w:szCs w:val="22"/>
                <w:lang w:val="ru-RU"/>
              </w:rPr>
              <w:t>№ п/п</w:t>
            </w:r>
          </w:p>
        </w:tc>
        <w:tc>
          <w:tcPr>
            <w:tcW w:w="1157" w:type="pct"/>
            <w:shd w:val="clear" w:color="auto" w:fill="auto"/>
            <w:vAlign w:val="center"/>
            <w:hideMark/>
          </w:tcPr>
          <w:p w14:paraId="60765303" w14:textId="77777777" w:rsidR="00EE0B50" w:rsidRPr="0044657C" w:rsidRDefault="001D497B" w:rsidP="00BA14BA">
            <w:pPr>
              <w:jc w:val="center"/>
              <w:rPr>
                <w:rFonts w:ascii="Arial" w:hAnsi="Arial" w:cs="Arial"/>
                <w:bCs/>
                <w:i w:val="0"/>
                <w:color w:val="000000"/>
                <w:sz w:val="22"/>
                <w:szCs w:val="22"/>
                <w:lang w:val="ru-RU"/>
              </w:rPr>
            </w:pPr>
            <w:r w:rsidRPr="0044657C">
              <w:rPr>
                <w:rFonts w:ascii="Arial" w:hAnsi="Arial" w:cs="Arial"/>
                <w:bCs/>
                <w:i w:val="0"/>
                <w:color w:val="000000"/>
                <w:sz w:val="22"/>
                <w:szCs w:val="22"/>
                <w:lang w:val="ru-RU"/>
              </w:rPr>
              <w:t>Условия</w:t>
            </w:r>
          </w:p>
        </w:tc>
        <w:tc>
          <w:tcPr>
            <w:tcW w:w="3429" w:type="pct"/>
            <w:shd w:val="clear" w:color="auto" w:fill="auto"/>
            <w:vAlign w:val="center"/>
            <w:hideMark/>
          </w:tcPr>
          <w:p w14:paraId="365B7E0C" w14:textId="77777777" w:rsidR="00EE0B50" w:rsidRPr="0044657C" w:rsidRDefault="001D497B" w:rsidP="00BA14BA">
            <w:pPr>
              <w:jc w:val="center"/>
              <w:rPr>
                <w:rFonts w:ascii="Arial" w:hAnsi="Arial" w:cs="Arial"/>
                <w:bCs/>
                <w:i w:val="0"/>
                <w:color w:val="000000"/>
                <w:sz w:val="22"/>
                <w:szCs w:val="22"/>
                <w:lang w:val="ru-RU"/>
              </w:rPr>
            </w:pPr>
            <w:r w:rsidRPr="0044657C">
              <w:rPr>
                <w:rFonts w:ascii="Arial" w:hAnsi="Arial" w:cs="Arial"/>
                <w:bCs/>
                <w:i w:val="0"/>
                <w:color w:val="000000"/>
                <w:sz w:val="22"/>
                <w:szCs w:val="22"/>
                <w:lang w:val="ru-RU"/>
              </w:rPr>
              <w:t>Содержание</w:t>
            </w:r>
          </w:p>
        </w:tc>
      </w:tr>
      <w:tr w:rsidR="00DA4EC4" w:rsidRPr="0044657C" w14:paraId="103448D2" w14:textId="77777777" w:rsidTr="00D56B18">
        <w:trPr>
          <w:trHeight w:val="20"/>
        </w:trPr>
        <w:tc>
          <w:tcPr>
            <w:tcW w:w="414" w:type="pct"/>
            <w:shd w:val="clear" w:color="auto" w:fill="auto"/>
            <w:vAlign w:val="center"/>
            <w:hideMark/>
          </w:tcPr>
          <w:p w14:paraId="53ED1FFB" w14:textId="5B811A71" w:rsidR="00EE0B50" w:rsidRPr="0044657C" w:rsidRDefault="00EE0B50" w:rsidP="00BA14BA">
            <w:pPr>
              <w:pStyle w:val="af3"/>
              <w:numPr>
                <w:ilvl w:val="0"/>
                <w:numId w:val="4"/>
              </w:numPr>
              <w:rPr>
                <w:rFonts w:ascii="Arial" w:hAnsi="Arial" w:cs="Arial"/>
                <w:bCs/>
                <w:i w:val="0"/>
                <w:color w:val="000000"/>
                <w:sz w:val="22"/>
              </w:rPr>
            </w:pPr>
          </w:p>
        </w:tc>
        <w:tc>
          <w:tcPr>
            <w:tcW w:w="4586" w:type="pct"/>
            <w:gridSpan w:val="2"/>
            <w:shd w:val="clear" w:color="auto" w:fill="auto"/>
            <w:vAlign w:val="center"/>
            <w:hideMark/>
          </w:tcPr>
          <w:p w14:paraId="4AF0BA9F" w14:textId="77777777" w:rsidR="00EE0B50" w:rsidRPr="0044657C" w:rsidRDefault="001D497B" w:rsidP="00BA14BA">
            <w:pPr>
              <w:rPr>
                <w:rFonts w:ascii="Arial" w:hAnsi="Arial" w:cs="Arial"/>
                <w:bCs/>
                <w:i w:val="0"/>
                <w:color w:val="000000"/>
                <w:sz w:val="22"/>
                <w:szCs w:val="22"/>
                <w:lang w:val="ru-RU"/>
              </w:rPr>
            </w:pPr>
            <w:r w:rsidRPr="0044657C">
              <w:rPr>
                <w:rFonts w:ascii="Arial" w:hAnsi="Arial" w:cs="Arial"/>
                <w:bCs/>
                <w:i w:val="0"/>
                <w:color w:val="000000"/>
                <w:sz w:val="22"/>
                <w:szCs w:val="22"/>
                <w:lang w:val="ru-RU"/>
              </w:rPr>
              <w:t>Общие данные</w:t>
            </w:r>
          </w:p>
        </w:tc>
      </w:tr>
      <w:tr w:rsidR="00DA4EC4" w:rsidRPr="0044657C" w14:paraId="5A3E1411" w14:textId="77777777" w:rsidTr="00D56B18">
        <w:trPr>
          <w:trHeight w:val="20"/>
        </w:trPr>
        <w:tc>
          <w:tcPr>
            <w:tcW w:w="414" w:type="pct"/>
            <w:shd w:val="clear" w:color="auto" w:fill="auto"/>
            <w:vAlign w:val="center"/>
            <w:hideMark/>
          </w:tcPr>
          <w:p w14:paraId="40DA58B6" w14:textId="4EE6AE78" w:rsidR="00EE0B50" w:rsidRPr="0044657C" w:rsidRDefault="00EE0B50" w:rsidP="00BA14BA">
            <w:pPr>
              <w:pStyle w:val="af3"/>
              <w:numPr>
                <w:ilvl w:val="1"/>
                <w:numId w:val="4"/>
              </w:numPr>
              <w:rPr>
                <w:rFonts w:ascii="Arial" w:hAnsi="Arial" w:cs="Arial"/>
                <w:bCs/>
                <w:i w:val="0"/>
                <w:color w:val="000000"/>
                <w:sz w:val="22"/>
              </w:rPr>
            </w:pPr>
          </w:p>
        </w:tc>
        <w:tc>
          <w:tcPr>
            <w:tcW w:w="1157" w:type="pct"/>
            <w:shd w:val="clear" w:color="auto" w:fill="auto"/>
            <w:vAlign w:val="center"/>
            <w:hideMark/>
          </w:tcPr>
          <w:p w14:paraId="138A0F58" w14:textId="77777777" w:rsidR="00EE0B50" w:rsidRPr="0044657C" w:rsidRDefault="001D497B" w:rsidP="00BA14BA">
            <w:pPr>
              <w:pStyle w:val="Normal2"/>
              <w:rPr>
                <w:rFonts w:ascii="Arial" w:hAnsi="Arial" w:cs="Arial"/>
                <w:b w:val="0"/>
                <w:bCs/>
                <w:color w:val="000000"/>
                <w:sz w:val="22"/>
                <w:szCs w:val="22"/>
              </w:rPr>
            </w:pPr>
            <w:r w:rsidRPr="0044657C">
              <w:rPr>
                <w:rFonts w:ascii="Arial" w:hAnsi="Arial" w:cs="Arial"/>
                <w:b w:val="0"/>
                <w:bCs/>
                <w:color w:val="000000"/>
                <w:sz w:val="22"/>
                <w:szCs w:val="22"/>
              </w:rPr>
              <w:t>Наименование организации-заказчика</w:t>
            </w:r>
          </w:p>
        </w:tc>
        <w:tc>
          <w:tcPr>
            <w:tcW w:w="3429" w:type="pct"/>
            <w:shd w:val="clear" w:color="auto" w:fill="auto"/>
            <w:vAlign w:val="center"/>
          </w:tcPr>
          <w:p w14:paraId="401AABD0" w14:textId="60119A68" w:rsidR="00E71602" w:rsidRPr="0044657C" w:rsidRDefault="006412A9" w:rsidP="00A14A45">
            <w:pPr>
              <w:rPr>
                <w:rFonts w:ascii="Arial" w:hAnsi="Arial" w:cs="Arial"/>
                <w:bCs/>
                <w:i w:val="0"/>
                <w:sz w:val="22"/>
                <w:szCs w:val="22"/>
                <w:lang w:val="ru-RU"/>
              </w:rPr>
            </w:pPr>
            <w:r w:rsidRPr="0044657C">
              <w:rPr>
                <w:rFonts w:ascii="Arial" w:hAnsi="Arial" w:cs="Arial"/>
                <w:bCs/>
                <w:i w:val="0"/>
                <w:sz w:val="22"/>
                <w:szCs w:val="22"/>
                <w:lang w:val="ru-RU"/>
              </w:rPr>
              <w:t>ООО «ЭН+ ГИДРО</w:t>
            </w:r>
            <w:r w:rsidR="00A14A45" w:rsidRPr="0044657C">
              <w:rPr>
                <w:rFonts w:ascii="Arial" w:hAnsi="Arial" w:cs="Arial"/>
                <w:bCs/>
                <w:i w:val="0"/>
                <w:sz w:val="22"/>
                <w:szCs w:val="22"/>
                <w:lang w:val="ru-RU"/>
              </w:rPr>
              <w:t>»</w:t>
            </w:r>
          </w:p>
        </w:tc>
      </w:tr>
      <w:tr w:rsidR="00B23AAD" w:rsidRPr="0044657C" w14:paraId="498C52C1" w14:textId="77777777" w:rsidTr="00D56B18">
        <w:trPr>
          <w:trHeight w:val="20"/>
        </w:trPr>
        <w:tc>
          <w:tcPr>
            <w:tcW w:w="414" w:type="pct"/>
            <w:shd w:val="clear" w:color="auto" w:fill="auto"/>
            <w:vAlign w:val="center"/>
          </w:tcPr>
          <w:p w14:paraId="1A94B149" w14:textId="7638C498" w:rsidR="00B23AAD" w:rsidRPr="0044657C" w:rsidRDefault="00B23AAD" w:rsidP="00BA14BA">
            <w:pPr>
              <w:pStyle w:val="af3"/>
              <w:numPr>
                <w:ilvl w:val="1"/>
                <w:numId w:val="4"/>
              </w:numPr>
              <w:rPr>
                <w:rFonts w:ascii="Arial" w:hAnsi="Arial" w:cs="Arial"/>
                <w:bCs/>
                <w:i w:val="0"/>
                <w:color w:val="000000"/>
                <w:sz w:val="22"/>
              </w:rPr>
            </w:pPr>
          </w:p>
        </w:tc>
        <w:tc>
          <w:tcPr>
            <w:tcW w:w="1157" w:type="pct"/>
            <w:shd w:val="clear" w:color="auto" w:fill="auto"/>
            <w:vAlign w:val="center"/>
          </w:tcPr>
          <w:p w14:paraId="55620094" w14:textId="77777777" w:rsidR="00B23AAD" w:rsidRPr="0044657C" w:rsidRDefault="00B23AAD" w:rsidP="00BA14BA">
            <w:pPr>
              <w:pStyle w:val="Normal2"/>
              <w:rPr>
                <w:rFonts w:ascii="Arial" w:hAnsi="Arial" w:cs="Arial"/>
                <w:b w:val="0"/>
                <w:bCs/>
                <w:color w:val="000000"/>
                <w:sz w:val="22"/>
                <w:szCs w:val="22"/>
              </w:rPr>
            </w:pPr>
            <w:r w:rsidRPr="0044657C">
              <w:rPr>
                <w:rFonts w:ascii="Arial" w:hAnsi="Arial" w:cs="Arial"/>
                <w:b w:val="0"/>
                <w:bCs/>
                <w:sz w:val="22"/>
                <w:szCs w:val="22"/>
              </w:rPr>
              <w:t>Местонахождение объекта заказчика</w:t>
            </w:r>
          </w:p>
        </w:tc>
        <w:tc>
          <w:tcPr>
            <w:tcW w:w="3429" w:type="pct"/>
            <w:shd w:val="clear" w:color="auto" w:fill="auto"/>
          </w:tcPr>
          <w:p w14:paraId="111E115A" w14:textId="60FAAA30" w:rsidR="00B23AAD" w:rsidRPr="0044657C" w:rsidRDefault="006412A9" w:rsidP="006412A9">
            <w:pPr>
              <w:rPr>
                <w:rFonts w:ascii="Arial" w:hAnsi="Arial" w:cs="Arial"/>
                <w:bCs/>
                <w:i w:val="0"/>
                <w:spacing w:val="-4"/>
                <w:sz w:val="22"/>
                <w:szCs w:val="22"/>
                <w:lang w:val="ru-RU"/>
              </w:rPr>
            </w:pPr>
            <w:r w:rsidRPr="0044657C">
              <w:rPr>
                <w:rFonts w:ascii="Arial" w:hAnsi="Arial" w:cs="Arial"/>
                <w:bCs/>
                <w:i w:val="0"/>
                <w:spacing w:val="-4"/>
                <w:sz w:val="22"/>
                <w:szCs w:val="22"/>
                <w:lang w:val="ru-RU"/>
              </w:rPr>
              <w:t>Усть-Илимская ГЭС</w:t>
            </w:r>
          </w:p>
        </w:tc>
      </w:tr>
      <w:tr w:rsidR="00B23AAD" w:rsidRPr="0044657C" w14:paraId="391C32BF" w14:textId="77777777" w:rsidTr="00D56B18">
        <w:trPr>
          <w:trHeight w:val="20"/>
        </w:trPr>
        <w:tc>
          <w:tcPr>
            <w:tcW w:w="41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4FA4A2" w14:textId="7ADAF25A" w:rsidR="00B23AAD" w:rsidRPr="0044657C" w:rsidRDefault="00B23AAD" w:rsidP="00BA14BA">
            <w:pPr>
              <w:pStyle w:val="af3"/>
              <w:numPr>
                <w:ilvl w:val="1"/>
                <w:numId w:val="4"/>
              </w:numPr>
              <w:rPr>
                <w:rFonts w:ascii="Arial" w:hAnsi="Arial" w:cs="Arial"/>
                <w:bCs/>
                <w:i w:val="0"/>
                <w:color w:val="000000"/>
                <w:sz w:val="22"/>
              </w:rPr>
            </w:pPr>
          </w:p>
        </w:tc>
        <w:tc>
          <w:tcPr>
            <w:tcW w:w="115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6BB19F" w14:textId="77777777" w:rsidR="00B23AAD" w:rsidRPr="0044657C" w:rsidRDefault="00B23AAD" w:rsidP="00BA14BA">
            <w:pPr>
              <w:pStyle w:val="Normal2"/>
              <w:rPr>
                <w:rFonts w:ascii="Arial" w:hAnsi="Arial" w:cs="Arial"/>
                <w:b w:val="0"/>
                <w:bCs/>
                <w:color w:val="000000"/>
                <w:sz w:val="22"/>
                <w:szCs w:val="22"/>
              </w:rPr>
            </w:pPr>
            <w:r w:rsidRPr="0044657C">
              <w:rPr>
                <w:rFonts w:ascii="Arial" w:hAnsi="Arial" w:cs="Arial"/>
                <w:b w:val="0"/>
                <w:bCs/>
                <w:sz w:val="22"/>
                <w:szCs w:val="22"/>
              </w:rPr>
              <w:t>Наименование и характеристика объекта</w:t>
            </w:r>
          </w:p>
        </w:tc>
        <w:tc>
          <w:tcPr>
            <w:tcW w:w="34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942354" w14:textId="11CBF6B0" w:rsidR="00B23AAD" w:rsidRPr="0044657C" w:rsidRDefault="00A927FC" w:rsidP="00861580">
            <w:pPr>
              <w:rPr>
                <w:rFonts w:ascii="Arial" w:hAnsi="Arial" w:cs="Arial"/>
                <w:bCs/>
                <w:i w:val="0"/>
                <w:sz w:val="22"/>
                <w:szCs w:val="22"/>
                <w:lang w:val="ru-RU"/>
              </w:rPr>
            </w:pPr>
            <w:r>
              <w:rPr>
                <w:rFonts w:ascii="Arial" w:hAnsi="Arial" w:cs="Arial"/>
                <w:bCs/>
                <w:i w:val="0"/>
                <w:sz w:val="22"/>
                <w:szCs w:val="22"/>
                <w:lang w:val="ru-RU"/>
              </w:rPr>
              <w:t>Б</w:t>
            </w:r>
            <w:r w:rsidRPr="00A927FC">
              <w:rPr>
                <w:rFonts w:ascii="Arial" w:hAnsi="Arial" w:cs="Arial"/>
                <w:bCs/>
                <w:i w:val="0"/>
                <w:sz w:val="22"/>
                <w:szCs w:val="22"/>
                <w:lang w:val="ru-RU"/>
              </w:rPr>
              <w:t>оковы</w:t>
            </w:r>
            <w:r w:rsidR="00861580">
              <w:rPr>
                <w:rFonts w:ascii="Arial" w:hAnsi="Arial" w:cs="Arial"/>
                <w:bCs/>
                <w:i w:val="0"/>
                <w:sz w:val="22"/>
                <w:szCs w:val="22"/>
                <w:lang w:val="ru-RU"/>
              </w:rPr>
              <w:t>е</w:t>
            </w:r>
            <w:r w:rsidRPr="00A927FC">
              <w:rPr>
                <w:rFonts w:ascii="Arial" w:hAnsi="Arial" w:cs="Arial"/>
                <w:bCs/>
                <w:i w:val="0"/>
                <w:sz w:val="22"/>
                <w:szCs w:val="22"/>
                <w:lang w:val="ru-RU"/>
              </w:rPr>
              <w:t xml:space="preserve"> наблюдательны</w:t>
            </w:r>
            <w:r>
              <w:rPr>
                <w:rFonts w:ascii="Arial" w:hAnsi="Arial" w:cs="Arial"/>
                <w:bCs/>
                <w:i w:val="0"/>
                <w:sz w:val="22"/>
                <w:szCs w:val="22"/>
                <w:lang w:val="ru-RU"/>
              </w:rPr>
              <w:t>е</w:t>
            </w:r>
            <w:r w:rsidRPr="00A927FC">
              <w:rPr>
                <w:rFonts w:ascii="Arial" w:hAnsi="Arial" w:cs="Arial"/>
                <w:bCs/>
                <w:i w:val="0"/>
                <w:sz w:val="22"/>
                <w:szCs w:val="22"/>
                <w:lang w:val="ru-RU"/>
              </w:rPr>
              <w:t xml:space="preserve"> скважин</w:t>
            </w:r>
            <w:r>
              <w:rPr>
                <w:rFonts w:ascii="Arial" w:hAnsi="Arial" w:cs="Arial"/>
                <w:bCs/>
                <w:i w:val="0"/>
                <w:sz w:val="22"/>
                <w:szCs w:val="22"/>
                <w:lang w:val="ru-RU"/>
              </w:rPr>
              <w:t>ы</w:t>
            </w:r>
            <w:r w:rsidRPr="00A927FC">
              <w:rPr>
                <w:rFonts w:ascii="Arial" w:hAnsi="Arial" w:cs="Arial"/>
                <w:bCs/>
                <w:i w:val="0"/>
                <w:sz w:val="22"/>
                <w:szCs w:val="22"/>
                <w:lang w:val="ru-RU"/>
              </w:rPr>
              <w:t xml:space="preserve"> на ПК 10+70</w:t>
            </w:r>
            <w:r>
              <w:rPr>
                <w:rFonts w:ascii="Arial" w:hAnsi="Arial" w:cs="Arial"/>
                <w:bCs/>
                <w:i w:val="0"/>
                <w:sz w:val="22"/>
                <w:szCs w:val="22"/>
                <w:lang w:val="ru-RU"/>
              </w:rPr>
              <w:t xml:space="preserve"> правобережной плотины, вертикальный дренаж напорной грани БП на секции 31, пьезометри</w:t>
            </w:r>
            <w:r w:rsidR="00861580">
              <w:rPr>
                <w:rFonts w:ascii="Arial" w:hAnsi="Arial" w:cs="Arial"/>
                <w:bCs/>
                <w:i w:val="0"/>
                <w:sz w:val="22"/>
                <w:szCs w:val="22"/>
                <w:lang w:val="ru-RU"/>
              </w:rPr>
              <w:t>ческая сеть бетонной плотины (секции 22, 27, 66).</w:t>
            </w:r>
          </w:p>
        </w:tc>
      </w:tr>
      <w:tr w:rsidR="00843B2F" w:rsidRPr="0044657C" w14:paraId="4B5090EF" w14:textId="77777777" w:rsidTr="00D56B18">
        <w:trPr>
          <w:trHeight w:val="478"/>
        </w:trPr>
        <w:tc>
          <w:tcPr>
            <w:tcW w:w="414" w:type="pct"/>
            <w:tcBorders>
              <w:top w:val="nil"/>
            </w:tcBorders>
            <w:shd w:val="clear" w:color="auto" w:fill="auto"/>
            <w:vAlign w:val="center"/>
          </w:tcPr>
          <w:p w14:paraId="68DEB1B2" w14:textId="09B463B8" w:rsidR="00843B2F" w:rsidRPr="0044657C" w:rsidRDefault="00843B2F" w:rsidP="00BA14BA">
            <w:pPr>
              <w:pStyle w:val="af3"/>
              <w:numPr>
                <w:ilvl w:val="1"/>
                <w:numId w:val="4"/>
              </w:numPr>
              <w:rPr>
                <w:rFonts w:ascii="Arial" w:hAnsi="Arial" w:cs="Arial"/>
                <w:bCs/>
                <w:i w:val="0"/>
                <w:color w:val="000000"/>
                <w:sz w:val="22"/>
              </w:rPr>
            </w:pPr>
          </w:p>
        </w:tc>
        <w:tc>
          <w:tcPr>
            <w:tcW w:w="1157" w:type="pct"/>
            <w:tcBorders>
              <w:top w:val="nil"/>
            </w:tcBorders>
            <w:shd w:val="clear" w:color="auto" w:fill="auto"/>
            <w:vAlign w:val="center"/>
          </w:tcPr>
          <w:p w14:paraId="4253E99B" w14:textId="77777777" w:rsidR="00843B2F" w:rsidRPr="0044657C" w:rsidRDefault="00843B2F" w:rsidP="00BA14BA">
            <w:pPr>
              <w:rPr>
                <w:rFonts w:ascii="Arial" w:hAnsi="Arial" w:cs="Arial"/>
                <w:bCs/>
                <w:i w:val="0"/>
                <w:color w:val="000000"/>
                <w:sz w:val="22"/>
                <w:szCs w:val="22"/>
                <w:lang w:val="ru-RU"/>
              </w:rPr>
            </w:pPr>
            <w:r w:rsidRPr="0044657C">
              <w:rPr>
                <w:rFonts w:ascii="Arial" w:hAnsi="Arial" w:cs="Arial"/>
                <w:bCs/>
                <w:i w:val="0"/>
                <w:sz w:val="22"/>
                <w:szCs w:val="22"/>
                <w:lang w:val="ru-RU"/>
              </w:rPr>
              <w:t>Наименование выполняемых работ</w:t>
            </w:r>
          </w:p>
        </w:tc>
        <w:tc>
          <w:tcPr>
            <w:tcW w:w="3429" w:type="pct"/>
            <w:tcBorders>
              <w:top w:val="nil"/>
            </w:tcBorders>
            <w:shd w:val="clear" w:color="auto" w:fill="auto"/>
            <w:vAlign w:val="center"/>
          </w:tcPr>
          <w:p w14:paraId="317EA2FD" w14:textId="07703928" w:rsidR="006A7F82" w:rsidRPr="0044657C" w:rsidRDefault="006A7F82" w:rsidP="006A7F82">
            <w:pPr>
              <w:rPr>
                <w:rFonts w:ascii="Arial" w:hAnsi="Arial" w:cs="Arial"/>
                <w:bCs/>
                <w:i w:val="0"/>
                <w:sz w:val="22"/>
                <w:szCs w:val="22"/>
                <w:lang w:val="ru-RU"/>
              </w:rPr>
            </w:pPr>
            <w:r w:rsidRPr="0044657C">
              <w:rPr>
                <w:rFonts w:ascii="Arial" w:hAnsi="Arial" w:cs="Arial"/>
                <w:bCs/>
                <w:i w:val="0"/>
                <w:sz w:val="22"/>
                <w:szCs w:val="22"/>
                <w:lang w:val="ru-RU"/>
              </w:rPr>
              <w:t xml:space="preserve">1. </w:t>
            </w:r>
            <w:r w:rsidR="00A927FC" w:rsidRPr="00A927FC">
              <w:rPr>
                <w:rFonts w:ascii="Arial" w:hAnsi="Arial" w:cs="Arial"/>
                <w:bCs/>
                <w:i w:val="0"/>
                <w:sz w:val="22"/>
                <w:szCs w:val="22"/>
                <w:lang w:val="ru-RU"/>
              </w:rPr>
              <w:t>Восстановление боковых наблюдательных скважин на ПК 10+70</w:t>
            </w:r>
            <w:r w:rsidRPr="0044657C">
              <w:rPr>
                <w:rFonts w:ascii="Arial" w:hAnsi="Arial" w:cs="Arial"/>
                <w:bCs/>
                <w:i w:val="0"/>
                <w:sz w:val="22"/>
                <w:szCs w:val="22"/>
                <w:lang w:val="ru-RU"/>
              </w:rPr>
              <w:t>;</w:t>
            </w:r>
          </w:p>
          <w:p w14:paraId="32C83D06" w14:textId="77777777" w:rsidR="006D2759" w:rsidRDefault="006A7F82" w:rsidP="006A7F82">
            <w:pPr>
              <w:rPr>
                <w:rFonts w:ascii="Arial" w:hAnsi="Arial" w:cs="Arial"/>
                <w:bCs/>
                <w:i w:val="0"/>
                <w:sz w:val="22"/>
                <w:szCs w:val="22"/>
                <w:lang w:val="ru-RU"/>
              </w:rPr>
            </w:pPr>
            <w:r w:rsidRPr="0044657C">
              <w:rPr>
                <w:rFonts w:ascii="Arial" w:hAnsi="Arial" w:cs="Arial"/>
                <w:bCs/>
                <w:i w:val="0"/>
                <w:sz w:val="22"/>
                <w:szCs w:val="22"/>
                <w:lang w:val="ru-RU"/>
              </w:rPr>
              <w:t xml:space="preserve">2. </w:t>
            </w:r>
            <w:r w:rsidR="00A927FC" w:rsidRPr="00A927FC">
              <w:rPr>
                <w:rFonts w:ascii="Arial" w:hAnsi="Arial" w:cs="Arial"/>
                <w:bCs/>
                <w:i w:val="0"/>
                <w:sz w:val="22"/>
                <w:szCs w:val="22"/>
                <w:lang w:val="ru-RU"/>
              </w:rPr>
              <w:t>Прочистка вертикального дренажа напорной грани бетонной плотины после инъектирования на секции 31 в отм.235-250 путем бурения</w:t>
            </w:r>
            <w:r w:rsidR="00A927FC">
              <w:rPr>
                <w:rFonts w:ascii="Arial" w:hAnsi="Arial" w:cs="Arial"/>
                <w:bCs/>
                <w:i w:val="0"/>
                <w:sz w:val="22"/>
                <w:szCs w:val="22"/>
                <w:lang w:val="ru-RU"/>
              </w:rPr>
              <w:t>;</w:t>
            </w:r>
          </w:p>
          <w:p w14:paraId="322EDFE8" w14:textId="50616B39" w:rsidR="00A927FC" w:rsidRPr="00A927FC" w:rsidRDefault="00A927FC" w:rsidP="006A7F82">
            <w:pPr>
              <w:rPr>
                <w:rFonts w:ascii="Arial" w:hAnsi="Arial" w:cs="Arial"/>
                <w:bCs/>
                <w:i w:val="0"/>
                <w:sz w:val="22"/>
                <w:szCs w:val="22"/>
                <w:lang w:val="ru-RU"/>
              </w:rPr>
            </w:pPr>
            <w:r>
              <w:rPr>
                <w:rFonts w:ascii="Arial" w:hAnsi="Arial" w:cs="Arial"/>
                <w:bCs/>
                <w:i w:val="0"/>
                <w:sz w:val="22"/>
                <w:szCs w:val="22"/>
                <w:lang w:val="ru-RU"/>
              </w:rPr>
              <w:t xml:space="preserve">3. </w:t>
            </w:r>
            <w:r w:rsidRPr="00A927FC">
              <w:rPr>
                <w:rFonts w:ascii="Arial" w:hAnsi="Arial" w:cs="Arial"/>
                <w:bCs/>
                <w:i w:val="0"/>
                <w:sz w:val="22"/>
                <w:szCs w:val="22"/>
                <w:lang w:val="ru-RU"/>
              </w:rPr>
              <w:t>Ремонт методом бурения и оборудованию пьезометров 2202, 2701,6602</w:t>
            </w:r>
            <w:r>
              <w:rPr>
                <w:rFonts w:ascii="Arial" w:hAnsi="Arial" w:cs="Arial"/>
                <w:bCs/>
                <w:i w:val="0"/>
                <w:sz w:val="22"/>
                <w:szCs w:val="22"/>
                <w:lang w:val="ru-RU"/>
              </w:rPr>
              <w:t>.</w:t>
            </w:r>
          </w:p>
        </w:tc>
      </w:tr>
      <w:tr w:rsidR="009903C0" w:rsidRPr="0044657C" w14:paraId="50E4BB96" w14:textId="77777777" w:rsidTr="00D56B18">
        <w:trPr>
          <w:trHeight w:val="20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94B85" w14:textId="68624FD3" w:rsidR="009903C0" w:rsidRPr="0044657C" w:rsidRDefault="009903C0" w:rsidP="00BA14BA">
            <w:pPr>
              <w:pStyle w:val="af3"/>
              <w:numPr>
                <w:ilvl w:val="1"/>
                <w:numId w:val="4"/>
              </w:numPr>
              <w:rPr>
                <w:rFonts w:ascii="Arial" w:hAnsi="Arial" w:cs="Arial"/>
                <w:bCs/>
                <w:i w:val="0"/>
                <w:color w:val="000000"/>
                <w:sz w:val="22"/>
              </w:rPr>
            </w:pPr>
          </w:p>
        </w:tc>
        <w:tc>
          <w:tcPr>
            <w:tcW w:w="11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2DFD2" w14:textId="77777777" w:rsidR="009903C0" w:rsidRPr="0044657C" w:rsidRDefault="009903C0" w:rsidP="00BA14BA">
            <w:pPr>
              <w:rPr>
                <w:rFonts w:ascii="Arial" w:hAnsi="Arial" w:cs="Arial"/>
                <w:bCs/>
                <w:i w:val="0"/>
                <w:color w:val="000000"/>
                <w:sz w:val="22"/>
                <w:szCs w:val="22"/>
                <w:lang w:val="ru-RU"/>
              </w:rPr>
            </w:pPr>
            <w:r w:rsidRPr="0044657C">
              <w:rPr>
                <w:rFonts w:ascii="Arial" w:hAnsi="Arial" w:cs="Arial"/>
                <w:bCs/>
                <w:i w:val="0"/>
                <w:color w:val="000000"/>
                <w:sz w:val="22"/>
                <w:szCs w:val="22"/>
                <w:lang w:val="ru-RU"/>
              </w:rPr>
              <w:t>Цель выполнения работ</w:t>
            </w:r>
          </w:p>
        </w:tc>
        <w:tc>
          <w:tcPr>
            <w:tcW w:w="3429" w:type="pct"/>
          </w:tcPr>
          <w:p w14:paraId="2A1709EE" w14:textId="5A359F86" w:rsidR="00D50D78" w:rsidRPr="0044657C" w:rsidRDefault="00861580" w:rsidP="00861580">
            <w:pPr>
              <w:rPr>
                <w:rFonts w:ascii="Arial" w:eastAsiaTheme="minorHAnsi" w:hAnsi="Arial" w:cs="Arial"/>
                <w:bCs/>
                <w:i w:val="0"/>
                <w:color w:val="000000"/>
                <w:sz w:val="22"/>
                <w:szCs w:val="22"/>
                <w:lang w:val="ru-RU" w:eastAsia="en-US"/>
              </w:rPr>
            </w:pPr>
            <w:r>
              <w:rPr>
                <w:rFonts w:ascii="Arial" w:eastAsiaTheme="minorHAnsi" w:hAnsi="Arial" w:cs="Arial"/>
                <w:bCs/>
                <w:i w:val="0"/>
                <w:color w:val="000000"/>
                <w:sz w:val="22"/>
                <w:szCs w:val="22"/>
                <w:lang w:val="ru-RU" w:eastAsia="en-US"/>
              </w:rPr>
              <w:t>О</w:t>
            </w:r>
            <w:r w:rsidRPr="00861580">
              <w:rPr>
                <w:rFonts w:ascii="Arial" w:eastAsiaTheme="minorHAnsi" w:hAnsi="Arial" w:cs="Arial"/>
                <w:bCs/>
                <w:i w:val="0"/>
                <w:color w:val="000000"/>
                <w:sz w:val="22"/>
                <w:szCs w:val="22"/>
                <w:lang w:val="ru-RU" w:eastAsia="en-US"/>
              </w:rPr>
              <w:t>беспечени</w:t>
            </w:r>
            <w:r>
              <w:rPr>
                <w:rFonts w:ascii="Arial" w:eastAsiaTheme="minorHAnsi" w:hAnsi="Arial" w:cs="Arial"/>
                <w:bCs/>
                <w:i w:val="0"/>
                <w:color w:val="000000"/>
                <w:sz w:val="22"/>
                <w:szCs w:val="22"/>
                <w:lang w:val="ru-RU" w:eastAsia="en-US"/>
              </w:rPr>
              <w:t>е</w:t>
            </w:r>
            <w:r w:rsidRPr="00861580">
              <w:rPr>
                <w:rFonts w:ascii="Arial" w:eastAsiaTheme="minorHAnsi" w:hAnsi="Arial" w:cs="Arial"/>
                <w:bCs/>
                <w:i w:val="0"/>
                <w:color w:val="000000"/>
                <w:sz w:val="22"/>
                <w:szCs w:val="22"/>
                <w:lang w:val="ru-RU" w:eastAsia="en-US"/>
              </w:rPr>
              <w:t xml:space="preserve"> работоспособности и предотвращени</w:t>
            </w:r>
            <w:r>
              <w:rPr>
                <w:rFonts w:ascii="Arial" w:eastAsiaTheme="minorHAnsi" w:hAnsi="Arial" w:cs="Arial"/>
                <w:bCs/>
                <w:i w:val="0"/>
                <w:color w:val="000000"/>
                <w:sz w:val="22"/>
                <w:szCs w:val="22"/>
                <w:lang w:val="ru-RU" w:eastAsia="en-US"/>
              </w:rPr>
              <w:t>е</w:t>
            </w:r>
            <w:r w:rsidRPr="00861580">
              <w:rPr>
                <w:rFonts w:ascii="Arial" w:eastAsiaTheme="minorHAnsi" w:hAnsi="Arial" w:cs="Arial"/>
                <w:bCs/>
                <w:i w:val="0"/>
                <w:color w:val="000000"/>
                <w:sz w:val="22"/>
                <w:szCs w:val="22"/>
                <w:lang w:val="ru-RU" w:eastAsia="en-US"/>
              </w:rPr>
              <w:t xml:space="preserve"> нарушени</w:t>
            </w:r>
            <w:r>
              <w:rPr>
                <w:rFonts w:ascii="Arial" w:eastAsiaTheme="minorHAnsi" w:hAnsi="Arial" w:cs="Arial"/>
                <w:bCs/>
                <w:i w:val="0"/>
                <w:color w:val="000000"/>
                <w:sz w:val="22"/>
                <w:szCs w:val="22"/>
                <w:lang w:val="ru-RU" w:eastAsia="en-US"/>
              </w:rPr>
              <w:t>й</w:t>
            </w:r>
            <w:r w:rsidRPr="00861580">
              <w:rPr>
                <w:rFonts w:ascii="Arial" w:eastAsiaTheme="minorHAnsi" w:hAnsi="Arial" w:cs="Arial"/>
                <w:bCs/>
                <w:i w:val="0"/>
                <w:color w:val="000000"/>
                <w:sz w:val="22"/>
                <w:szCs w:val="22"/>
                <w:lang w:val="ru-RU" w:eastAsia="en-US"/>
              </w:rPr>
              <w:t xml:space="preserve"> в работе системы, которые могут привести к снижению устойчивости, прочности и долговечности гидротехнического сооружения</w:t>
            </w:r>
            <w:r>
              <w:rPr>
                <w:rFonts w:ascii="Arial" w:eastAsiaTheme="minorHAnsi" w:hAnsi="Arial" w:cs="Arial"/>
                <w:bCs/>
                <w:i w:val="0"/>
                <w:color w:val="000000"/>
                <w:sz w:val="22"/>
                <w:szCs w:val="22"/>
                <w:lang w:val="ru-RU" w:eastAsia="en-US"/>
              </w:rPr>
              <w:t>.</w:t>
            </w:r>
          </w:p>
        </w:tc>
      </w:tr>
      <w:tr w:rsidR="009903C0" w:rsidRPr="0044657C" w14:paraId="3FC7DD31" w14:textId="77777777" w:rsidTr="00D56B18">
        <w:trPr>
          <w:trHeight w:val="20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D584F" w14:textId="1E9D4485" w:rsidR="009903C0" w:rsidRPr="0044657C" w:rsidRDefault="009903C0" w:rsidP="00BA14BA">
            <w:pPr>
              <w:pStyle w:val="af3"/>
              <w:numPr>
                <w:ilvl w:val="1"/>
                <w:numId w:val="4"/>
              </w:numPr>
              <w:rPr>
                <w:rFonts w:ascii="Arial" w:hAnsi="Arial" w:cs="Arial"/>
                <w:bCs/>
                <w:i w:val="0"/>
                <w:color w:val="000000"/>
                <w:sz w:val="22"/>
              </w:rPr>
            </w:pPr>
          </w:p>
        </w:tc>
        <w:tc>
          <w:tcPr>
            <w:tcW w:w="11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1C158" w14:textId="7D834CB0" w:rsidR="009903C0" w:rsidRPr="0044657C" w:rsidRDefault="009903C0" w:rsidP="00BA14BA">
            <w:pPr>
              <w:rPr>
                <w:rFonts w:ascii="Arial" w:hAnsi="Arial" w:cs="Arial"/>
                <w:bCs/>
                <w:i w:val="0"/>
                <w:color w:val="000000"/>
                <w:sz w:val="22"/>
                <w:szCs w:val="22"/>
                <w:lang w:val="ru-RU"/>
              </w:rPr>
            </w:pPr>
            <w:r w:rsidRPr="0044657C">
              <w:rPr>
                <w:rFonts w:ascii="Arial" w:hAnsi="Arial" w:cs="Arial"/>
                <w:bCs/>
                <w:i w:val="0"/>
                <w:color w:val="000000"/>
                <w:sz w:val="22"/>
                <w:szCs w:val="22"/>
                <w:lang w:val="ru-RU"/>
              </w:rPr>
              <w:t>Критерии достижения цели</w:t>
            </w:r>
          </w:p>
        </w:tc>
        <w:tc>
          <w:tcPr>
            <w:tcW w:w="3429" w:type="pct"/>
          </w:tcPr>
          <w:p w14:paraId="668E196A" w14:textId="77777777" w:rsidR="009903C0" w:rsidRPr="0044657C" w:rsidRDefault="009903C0" w:rsidP="00BA14BA">
            <w:pPr>
              <w:rPr>
                <w:rFonts w:ascii="Arial" w:hAnsi="Arial" w:cs="Arial"/>
                <w:bCs/>
                <w:i w:val="0"/>
                <w:sz w:val="22"/>
                <w:szCs w:val="22"/>
              </w:rPr>
            </w:pPr>
            <w:r w:rsidRPr="0044657C">
              <w:rPr>
                <w:rFonts w:ascii="Arial" w:hAnsi="Arial" w:cs="Arial"/>
                <w:bCs/>
                <w:i w:val="0"/>
                <w:sz w:val="22"/>
                <w:szCs w:val="22"/>
              </w:rPr>
              <w:t>Подписание акта приёмки выполненных</w:t>
            </w:r>
            <w:r w:rsidR="008C7EE1" w:rsidRPr="0044657C">
              <w:rPr>
                <w:rFonts w:ascii="Arial" w:hAnsi="Arial" w:cs="Arial"/>
                <w:bCs/>
                <w:i w:val="0"/>
                <w:sz w:val="22"/>
                <w:szCs w:val="22"/>
                <w:lang w:val="ru-RU"/>
              </w:rPr>
              <w:t>/ законченных</w:t>
            </w:r>
            <w:r w:rsidRPr="0044657C">
              <w:rPr>
                <w:rFonts w:ascii="Arial" w:hAnsi="Arial" w:cs="Arial"/>
                <w:bCs/>
                <w:i w:val="0"/>
                <w:sz w:val="22"/>
                <w:szCs w:val="22"/>
              </w:rPr>
              <w:t xml:space="preserve"> работ, при усло</w:t>
            </w:r>
            <w:r w:rsidR="006C636D" w:rsidRPr="0044657C">
              <w:rPr>
                <w:rFonts w:ascii="Arial" w:hAnsi="Arial" w:cs="Arial"/>
                <w:bCs/>
                <w:i w:val="0"/>
                <w:sz w:val="22"/>
                <w:szCs w:val="22"/>
              </w:rPr>
              <w:t>вии выполнения требований п. 2.8</w:t>
            </w:r>
            <w:r w:rsidRPr="0044657C">
              <w:rPr>
                <w:rFonts w:ascii="Arial" w:hAnsi="Arial" w:cs="Arial"/>
                <w:bCs/>
                <w:i w:val="0"/>
                <w:sz w:val="22"/>
                <w:szCs w:val="22"/>
              </w:rPr>
              <w:t xml:space="preserve"> настоящего ТЗ.</w:t>
            </w:r>
          </w:p>
          <w:p w14:paraId="03466CC8" w14:textId="0988F791" w:rsidR="003C163F" w:rsidRPr="0044657C" w:rsidRDefault="003C163F" w:rsidP="00BA14BA">
            <w:pPr>
              <w:rPr>
                <w:rFonts w:ascii="Arial" w:hAnsi="Arial" w:cs="Arial"/>
                <w:bCs/>
                <w:i w:val="0"/>
                <w:sz w:val="22"/>
                <w:szCs w:val="22"/>
                <w:lang w:val="ru-RU"/>
              </w:rPr>
            </w:pPr>
          </w:p>
        </w:tc>
      </w:tr>
      <w:tr w:rsidR="009903C0" w:rsidRPr="0044657C" w14:paraId="50620F1B" w14:textId="77777777" w:rsidTr="00D56B18">
        <w:trPr>
          <w:trHeight w:val="20"/>
        </w:trPr>
        <w:tc>
          <w:tcPr>
            <w:tcW w:w="414" w:type="pct"/>
            <w:shd w:val="clear" w:color="000000" w:fill="FFFFFF"/>
            <w:vAlign w:val="center"/>
            <w:hideMark/>
          </w:tcPr>
          <w:p w14:paraId="717D84E8" w14:textId="276FCA1C" w:rsidR="009903C0" w:rsidRPr="0044657C" w:rsidRDefault="009903C0" w:rsidP="00BA14BA">
            <w:pPr>
              <w:pStyle w:val="af3"/>
              <w:numPr>
                <w:ilvl w:val="0"/>
                <w:numId w:val="4"/>
              </w:numPr>
              <w:rPr>
                <w:rFonts w:ascii="Arial" w:hAnsi="Arial" w:cs="Arial"/>
                <w:bCs/>
                <w:i w:val="0"/>
                <w:color w:val="000000"/>
                <w:sz w:val="22"/>
              </w:rPr>
            </w:pPr>
          </w:p>
        </w:tc>
        <w:tc>
          <w:tcPr>
            <w:tcW w:w="4586" w:type="pct"/>
            <w:gridSpan w:val="2"/>
            <w:shd w:val="clear" w:color="000000" w:fill="FFFFFF"/>
            <w:vAlign w:val="center"/>
          </w:tcPr>
          <w:p w14:paraId="77609C88" w14:textId="6C0E0D86" w:rsidR="009903C0" w:rsidRPr="0044657C" w:rsidRDefault="009903C0" w:rsidP="00BA14BA">
            <w:pPr>
              <w:pStyle w:val="Normal2"/>
              <w:rPr>
                <w:rFonts w:ascii="Arial" w:hAnsi="Arial" w:cs="Arial"/>
                <w:b w:val="0"/>
                <w:bCs/>
                <w:color w:val="000000"/>
                <w:sz w:val="22"/>
                <w:szCs w:val="22"/>
              </w:rPr>
            </w:pPr>
            <w:r w:rsidRPr="0044657C">
              <w:rPr>
                <w:rFonts w:ascii="Arial" w:hAnsi="Arial" w:cs="Arial"/>
                <w:b w:val="0"/>
                <w:bCs/>
                <w:color w:val="000000"/>
                <w:sz w:val="22"/>
                <w:szCs w:val="22"/>
              </w:rPr>
              <w:t>Требования к работам</w:t>
            </w:r>
          </w:p>
        </w:tc>
      </w:tr>
      <w:tr w:rsidR="009903C0" w:rsidRPr="0044657C" w14:paraId="1F7271B2" w14:textId="77777777" w:rsidTr="00D56B18">
        <w:trPr>
          <w:trHeight w:val="20"/>
        </w:trPr>
        <w:tc>
          <w:tcPr>
            <w:tcW w:w="414" w:type="pct"/>
            <w:shd w:val="clear" w:color="000000" w:fill="FFFFFF"/>
            <w:vAlign w:val="center"/>
            <w:hideMark/>
          </w:tcPr>
          <w:p w14:paraId="5CEA68D5" w14:textId="22002E98" w:rsidR="009903C0" w:rsidRPr="0044657C" w:rsidRDefault="009903C0" w:rsidP="00BA14BA">
            <w:pPr>
              <w:pStyle w:val="af3"/>
              <w:numPr>
                <w:ilvl w:val="1"/>
                <w:numId w:val="4"/>
              </w:numPr>
              <w:rPr>
                <w:rFonts w:ascii="Arial" w:hAnsi="Arial" w:cs="Arial"/>
                <w:bCs/>
                <w:i w:val="0"/>
                <w:color w:val="000000"/>
                <w:sz w:val="22"/>
              </w:rPr>
            </w:pPr>
          </w:p>
        </w:tc>
        <w:tc>
          <w:tcPr>
            <w:tcW w:w="1157" w:type="pct"/>
            <w:shd w:val="clear" w:color="000000" w:fill="FFFFFF"/>
            <w:vAlign w:val="center"/>
            <w:hideMark/>
          </w:tcPr>
          <w:p w14:paraId="27C48E0B" w14:textId="77777777" w:rsidR="009903C0" w:rsidRPr="0044657C" w:rsidRDefault="009903C0" w:rsidP="00BA14BA">
            <w:pPr>
              <w:pStyle w:val="Normal2"/>
              <w:rPr>
                <w:rFonts w:ascii="Arial" w:hAnsi="Arial" w:cs="Arial"/>
                <w:b w:val="0"/>
                <w:bCs/>
                <w:color w:val="000000"/>
                <w:sz w:val="22"/>
                <w:szCs w:val="22"/>
              </w:rPr>
            </w:pPr>
            <w:r w:rsidRPr="0044657C">
              <w:rPr>
                <w:rFonts w:ascii="Arial" w:hAnsi="Arial" w:cs="Arial"/>
                <w:b w:val="0"/>
                <w:bCs/>
                <w:color w:val="000000"/>
                <w:sz w:val="22"/>
                <w:szCs w:val="22"/>
              </w:rPr>
              <w:t>Описание работ. Технические требования</w:t>
            </w:r>
          </w:p>
        </w:tc>
        <w:tc>
          <w:tcPr>
            <w:tcW w:w="3429" w:type="pct"/>
          </w:tcPr>
          <w:p w14:paraId="5D61D7EC" w14:textId="2EC485DC" w:rsidR="009903C0" w:rsidRPr="0044657C" w:rsidRDefault="009903C0" w:rsidP="00BA14BA">
            <w:pPr>
              <w:pStyle w:val="Default"/>
              <w:rPr>
                <w:rFonts w:ascii="Arial" w:hAnsi="Arial" w:cs="Arial"/>
                <w:bCs/>
                <w:sz w:val="22"/>
                <w:szCs w:val="22"/>
              </w:rPr>
            </w:pPr>
            <w:r w:rsidRPr="0044657C">
              <w:rPr>
                <w:rFonts w:ascii="Arial" w:hAnsi="Arial" w:cs="Arial"/>
                <w:bCs/>
                <w:sz w:val="22"/>
                <w:szCs w:val="22"/>
              </w:rPr>
              <w:t xml:space="preserve">Выполнить работы в соответствии с ведомостью </w:t>
            </w:r>
            <w:r w:rsidR="00374893" w:rsidRPr="0044657C">
              <w:rPr>
                <w:rFonts w:ascii="Arial" w:hAnsi="Arial" w:cs="Arial"/>
                <w:bCs/>
                <w:sz w:val="22"/>
                <w:szCs w:val="22"/>
              </w:rPr>
              <w:t xml:space="preserve">объемов </w:t>
            </w:r>
            <w:r w:rsidRPr="0044657C">
              <w:rPr>
                <w:rFonts w:ascii="Arial" w:hAnsi="Arial" w:cs="Arial"/>
                <w:bCs/>
                <w:sz w:val="22"/>
                <w:szCs w:val="22"/>
              </w:rPr>
              <w:t>работ</w:t>
            </w:r>
            <w:r w:rsidR="00374893" w:rsidRPr="0044657C">
              <w:rPr>
                <w:rFonts w:ascii="Arial" w:hAnsi="Arial" w:cs="Arial"/>
                <w:bCs/>
                <w:sz w:val="22"/>
                <w:szCs w:val="22"/>
              </w:rPr>
              <w:t>№</w:t>
            </w:r>
            <w:r w:rsidR="006D2759" w:rsidRPr="0044657C">
              <w:rPr>
                <w:rFonts w:ascii="Arial" w:hAnsi="Arial" w:cs="Arial"/>
                <w:bCs/>
                <w:sz w:val="22"/>
                <w:szCs w:val="22"/>
              </w:rPr>
              <w:t>№</w:t>
            </w:r>
            <w:r w:rsidR="00374893" w:rsidRPr="0044657C">
              <w:rPr>
                <w:rFonts w:ascii="Arial" w:hAnsi="Arial" w:cs="Arial"/>
                <w:bCs/>
                <w:sz w:val="22"/>
                <w:szCs w:val="22"/>
              </w:rPr>
              <w:t xml:space="preserve"> 1</w:t>
            </w:r>
            <w:r w:rsidR="006D2759" w:rsidRPr="0044657C">
              <w:rPr>
                <w:rFonts w:ascii="Arial" w:hAnsi="Arial" w:cs="Arial"/>
                <w:bCs/>
                <w:sz w:val="22"/>
                <w:szCs w:val="22"/>
              </w:rPr>
              <w:t>,</w:t>
            </w:r>
            <w:r w:rsidR="00646955" w:rsidRPr="0044657C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6D2759" w:rsidRPr="0044657C">
              <w:rPr>
                <w:rFonts w:ascii="Arial" w:hAnsi="Arial" w:cs="Arial"/>
                <w:bCs/>
                <w:sz w:val="22"/>
                <w:szCs w:val="22"/>
              </w:rPr>
              <w:t xml:space="preserve">2, </w:t>
            </w:r>
            <w:r w:rsidR="00861580">
              <w:rPr>
                <w:rFonts w:ascii="Arial" w:hAnsi="Arial" w:cs="Arial"/>
                <w:bCs/>
                <w:sz w:val="22"/>
                <w:szCs w:val="22"/>
              </w:rPr>
              <w:t xml:space="preserve">3 </w:t>
            </w:r>
            <w:r w:rsidRPr="0044657C">
              <w:rPr>
                <w:rFonts w:ascii="Arial" w:hAnsi="Arial" w:cs="Arial"/>
                <w:bCs/>
                <w:sz w:val="22"/>
                <w:szCs w:val="22"/>
              </w:rPr>
              <w:t>(</w:t>
            </w:r>
            <w:r w:rsidR="00374893" w:rsidRPr="0044657C">
              <w:rPr>
                <w:rFonts w:ascii="Arial" w:hAnsi="Arial" w:cs="Arial"/>
                <w:bCs/>
                <w:sz w:val="22"/>
                <w:szCs w:val="22"/>
              </w:rPr>
              <w:t>ВОР №</w:t>
            </w:r>
            <w:r w:rsidR="006D2759" w:rsidRPr="0044657C">
              <w:rPr>
                <w:rFonts w:ascii="Arial" w:hAnsi="Arial" w:cs="Arial"/>
                <w:bCs/>
                <w:sz w:val="22"/>
                <w:szCs w:val="22"/>
              </w:rPr>
              <w:t>№</w:t>
            </w:r>
            <w:r w:rsidR="00374893" w:rsidRPr="0044657C">
              <w:rPr>
                <w:rFonts w:ascii="Arial" w:hAnsi="Arial" w:cs="Arial"/>
                <w:bCs/>
                <w:sz w:val="22"/>
                <w:szCs w:val="22"/>
              </w:rPr>
              <w:t>1</w:t>
            </w:r>
            <w:r w:rsidR="006D2759" w:rsidRPr="0044657C">
              <w:rPr>
                <w:rFonts w:ascii="Arial" w:hAnsi="Arial" w:cs="Arial"/>
                <w:bCs/>
                <w:sz w:val="22"/>
                <w:szCs w:val="22"/>
              </w:rPr>
              <w:t>, 2</w:t>
            </w:r>
            <w:r w:rsidR="00861580">
              <w:rPr>
                <w:rFonts w:ascii="Arial" w:hAnsi="Arial" w:cs="Arial"/>
                <w:bCs/>
                <w:sz w:val="22"/>
                <w:szCs w:val="22"/>
              </w:rPr>
              <w:t>, 3</w:t>
            </w:r>
            <w:r w:rsidRPr="0044657C">
              <w:rPr>
                <w:rFonts w:ascii="Arial" w:hAnsi="Arial" w:cs="Arial"/>
                <w:bCs/>
                <w:sz w:val="22"/>
                <w:szCs w:val="22"/>
              </w:rPr>
              <w:t>).</w:t>
            </w:r>
          </w:p>
          <w:p w14:paraId="18D14721" w14:textId="13AC7066" w:rsidR="00EB30E4" w:rsidRPr="0044657C" w:rsidRDefault="009903C0" w:rsidP="00BA14BA">
            <w:pPr>
              <w:pStyle w:val="Default"/>
              <w:rPr>
                <w:rFonts w:ascii="Arial" w:hAnsi="Arial" w:cs="Arial"/>
                <w:bCs/>
                <w:sz w:val="22"/>
                <w:szCs w:val="22"/>
              </w:rPr>
            </w:pPr>
            <w:r w:rsidRPr="0044657C">
              <w:rPr>
                <w:rFonts w:ascii="Arial" w:hAnsi="Arial" w:cs="Arial"/>
                <w:bCs/>
                <w:sz w:val="22"/>
                <w:szCs w:val="22"/>
              </w:rPr>
              <w:t xml:space="preserve">Работы </w:t>
            </w:r>
            <w:r w:rsidR="003C163F" w:rsidRPr="0044657C">
              <w:rPr>
                <w:rFonts w:ascii="Arial" w:hAnsi="Arial" w:cs="Arial"/>
                <w:bCs/>
                <w:sz w:val="22"/>
                <w:szCs w:val="22"/>
              </w:rPr>
              <w:t xml:space="preserve">выполнить </w:t>
            </w:r>
            <w:r w:rsidRPr="0044657C">
              <w:rPr>
                <w:rFonts w:ascii="Arial" w:hAnsi="Arial" w:cs="Arial"/>
                <w:bCs/>
                <w:sz w:val="22"/>
                <w:szCs w:val="22"/>
              </w:rPr>
              <w:t>в сроки, указанные в п. 2.2 ТЗ.</w:t>
            </w:r>
          </w:p>
          <w:p w14:paraId="0DA55AE5" w14:textId="7DEB1317" w:rsidR="009903C0" w:rsidRPr="0044657C" w:rsidRDefault="00E91189" w:rsidP="00BA14BA">
            <w:pPr>
              <w:pStyle w:val="Default"/>
              <w:rPr>
                <w:rFonts w:ascii="Arial" w:hAnsi="Arial" w:cs="Arial"/>
                <w:bCs/>
                <w:sz w:val="22"/>
                <w:szCs w:val="22"/>
              </w:rPr>
            </w:pPr>
            <w:r w:rsidRPr="0044657C">
              <w:rPr>
                <w:rFonts w:ascii="Arial" w:hAnsi="Arial" w:cs="Arial"/>
                <w:bCs/>
                <w:sz w:val="22"/>
                <w:szCs w:val="22"/>
              </w:rPr>
              <w:t>Все технические решения, материалы и оборудование, используемые при выполнении работ, должны быть согласованы с Заказчиком и соотве</w:t>
            </w:r>
            <w:r w:rsidR="00EB30E4" w:rsidRPr="0044657C">
              <w:rPr>
                <w:rFonts w:ascii="Arial" w:hAnsi="Arial" w:cs="Arial"/>
                <w:bCs/>
                <w:sz w:val="22"/>
                <w:szCs w:val="22"/>
              </w:rPr>
              <w:t>тствовать Технической политике Заказчика</w:t>
            </w:r>
            <w:r w:rsidRPr="0044657C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  <w:p w14:paraId="621374BD" w14:textId="5B96EED2" w:rsidR="00AF0D06" w:rsidRPr="0044657C" w:rsidRDefault="00AF0D06" w:rsidP="001516CC">
            <w:pPr>
              <w:pStyle w:val="Default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8725C" w:rsidRPr="0044657C" w14:paraId="1AA1C77A" w14:textId="77777777" w:rsidTr="00D56B18">
        <w:trPr>
          <w:trHeight w:val="698"/>
        </w:trPr>
        <w:tc>
          <w:tcPr>
            <w:tcW w:w="4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076E2" w14:textId="27A96355" w:rsidR="0098725C" w:rsidRPr="0044657C" w:rsidRDefault="0098725C" w:rsidP="00BA14BA">
            <w:pPr>
              <w:pStyle w:val="af3"/>
              <w:numPr>
                <w:ilvl w:val="1"/>
                <w:numId w:val="4"/>
              </w:numPr>
              <w:rPr>
                <w:rFonts w:ascii="Arial" w:hAnsi="Arial" w:cs="Arial"/>
                <w:bCs/>
                <w:i w:val="0"/>
                <w:color w:val="000000"/>
                <w:sz w:val="22"/>
              </w:rPr>
            </w:pPr>
          </w:p>
        </w:tc>
        <w:tc>
          <w:tcPr>
            <w:tcW w:w="1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D7EF0" w14:textId="77777777" w:rsidR="0098725C" w:rsidRPr="0044657C" w:rsidRDefault="0098725C" w:rsidP="00BA14BA">
            <w:pPr>
              <w:pStyle w:val="Normal2"/>
              <w:rPr>
                <w:rFonts w:ascii="Arial" w:hAnsi="Arial" w:cs="Arial"/>
                <w:b w:val="0"/>
                <w:bCs/>
                <w:color w:val="000000"/>
                <w:sz w:val="22"/>
                <w:szCs w:val="22"/>
              </w:rPr>
            </w:pPr>
            <w:r w:rsidRPr="0044657C">
              <w:rPr>
                <w:rFonts w:ascii="Arial" w:hAnsi="Arial" w:cs="Arial"/>
                <w:b w:val="0"/>
                <w:bCs/>
                <w:sz w:val="22"/>
                <w:szCs w:val="22"/>
              </w:rPr>
              <w:t>Срок выполнения работ</w:t>
            </w:r>
          </w:p>
        </w:tc>
        <w:tc>
          <w:tcPr>
            <w:tcW w:w="3429" w:type="pct"/>
            <w:hideMark/>
          </w:tcPr>
          <w:p w14:paraId="6B155C5C" w14:textId="7B7FB938" w:rsidR="0098725C" w:rsidRPr="0044657C" w:rsidRDefault="0044657C" w:rsidP="00BA14BA">
            <w:pPr>
              <w:pStyle w:val="Default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С</w:t>
            </w:r>
            <w:r w:rsidR="0098725C" w:rsidRPr="0044657C">
              <w:rPr>
                <w:rFonts w:ascii="Arial" w:hAnsi="Arial" w:cs="Arial"/>
                <w:bCs/>
                <w:sz w:val="22"/>
                <w:szCs w:val="22"/>
              </w:rPr>
              <w:t xml:space="preserve"> даты подписания договора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по</w:t>
            </w:r>
            <w:r w:rsidR="0098725C" w:rsidRPr="0044657C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DF75B2" w:rsidRPr="0044657C"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="006A7F82" w:rsidRPr="0044657C">
              <w:rPr>
                <w:rFonts w:ascii="Arial" w:hAnsi="Arial" w:cs="Arial"/>
                <w:bCs/>
                <w:sz w:val="22"/>
                <w:szCs w:val="22"/>
              </w:rPr>
              <w:t>0</w:t>
            </w:r>
            <w:r w:rsidR="00DF75B2" w:rsidRPr="0044657C">
              <w:rPr>
                <w:rFonts w:ascii="Arial" w:hAnsi="Arial" w:cs="Arial"/>
                <w:bCs/>
                <w:sz w:val="22"/>
                <w:szCs w:val="22"/>
              </w:rPr>
              <w:t>.</w:t>
            </w:r>
            <w:r w:rsidR="00861580">
              <w:rPr>
                <w:rFonts w:ascii="Arial" w:hAnsi="Arial" w:cs="Arial"/>
                <w:bCs/>
                <w:sz w:val="22"/>
                <w:szCs w:val="22"/>
              </w:rPr>
              <w:t>11</w:t>
            </w:r>
            <w:r w:rsidR="00DF75B2" w:rsidRPr="0044657C">
              <w:rPr>
                <w:rFonts w:ascii="Arial" w:hAnsi="Arial" w:cs="Arial"/>
                <w:bCs/>
                <w:sz w:val="22"/>
                <w:szCs w:val="22"/>
              </w:rPr>
              <w:t>.202</w:t>
            </w:r>
            <w:r w:rsidR="006A7F82" w:rsidRPr="0044657C">
              <w:rPr>
                <w:rFonts w:ascii="Arial" w:hAnsi="Arial" w:cs="Arial"/>
                <w:bCs/>
                <w:sz w:val="22"/>
                <w:szCs w:val="22"/>
              </w:rPr>
              <w:t>6</w:t>
            </w:r>
            <w:r w:rsidR="00DF75B2" w:rsidRPr="0044657C">
              <w:rPr>
                <w:rFonts w:ascii="Arial" w:hAnsi="Arial" w:cs="Arial"/>
                <w:bCs/>
                <w:sz w:val="22"/>
                <w:szCs w:val="22"/>
              </w:rPr>
              <w:t>г.</w:t>
            </w:r>
          </w:p>
          <w:p w14:paraId="63038F6A" w14:textId="0CB546F7" w:rsidR="0098725C" w:rsidRPr="00A927FC" w:rsidRDefault="0098725C" w:rsidP="00BA14BA">
            <w:pPr>
              <w:rPr>
                <w:rFonts w:ascii="Arial" w:hAnsi="Arial" w:cs="Arial"/>
                <w:bCs/>
                <w:i w:val="0"/>
                <w:sz w:val="22"/>
                <w:szCs w:val="22"/>
                <w:lang w:val="ru-RU"/>
              </w:rPr>
            </w:pPr>
            <w:r w:rsidRPr="0044657C">
              <w:rPr>
                <w:rFonts w:ascii="Arial" w:hAnsi="Arial" w:cs="Arial"/>
                <w:bCs/>
                <w:i w:val="0"/>
                <w:sz w:val="22"/>
                <w:szCs w:val="22"/>
                <w:lang w:val="ru-RU"/>
              </w:rPr>
              <w:t>Промежуточные сроки выполнения работ определяются Графико</w:t>
            </w:r>
            <w:r w:rsidR="00374893" w:rsidRPr="0044657C">
              <w:rPr>
                <w:rFonts w:ascii="Arial" w:hAnsi="Arial" w:cs="Arial"/>
                <w:bCs/>
                <w:i w:val="0"/>
                <w:sz w:val="22"/>
                <w:szCs w:val="22"/>
                <w:lang w:val="ru-RU"/>
              </w:rPr>
              <w:t>м выполнения работ</w:t>
            </w:r>
            <w:r w:rsidRPr="0044657C">
              <w:rPr>
                <w:rFonts w:ascii="Arial" w:hAnsi="Arial" w:cs="Arial"/>
                <w:bCs/>
                <w:i w:val="0"/>
                <w:sz w:val="22"/>
                <w:szCs w:val="22"/>
                <w:lang w:val="ru-RU"/>
              </w:rPr>
              <w:t>.</w:t>
            </w:r>
          </w:p>
        </w:tc>
      </w:tr>
      <w:tr w:rsidR="0098725C" w:rsidRPr="0044657C" w14:paraId="678C419B" w14:textId="77777777" w:rsidTr="00D56B18">
        <w:trPr>
          <w:trHeight w:val="552"/>
        </w:trPr>
        <w:tc>
          <w:tcPr>
            <w:tcW w:w="414" w:type="pct"/>
            <w:tcBorders>
              <w:top w:val="nil"/>
            </w:tcBorders>
            <w:shd w:val="clear" w:color="auto" w:fill="auto"/>
            <w:vAlign w:val="center"/>
          </w:tcPr>
          <w:p w14:paraId="19EECE47" w14:textId="4AF9699E" w:rsidR="0098725C" w:rsidRPr="0044657C" w:rsidRDefault="0098725C" w:rsidP="00BA14BA">
            <w:pPr>
              <w:pStyle w:val="af3"/>
              <w:numPr>
                <w:ilvl w:val="1"/>
                <w:numId w:val="4"/>
              </w:numPr>
              <w:rPr>
                <w:rFonts w:ascii="Arial" w:hAnsi="Arial" w:cs="Arial"/>
                <w:bCs/>
                <w:i w:val="0"/>
                <w:color w:val="000000"/>
                <w:sz w:val="22"/>
              </w:rPr>
            </w:pPr>
          </w:p>
        </w:tc>
        <w:tc>
          <w:tcPr>
            <w:tcW w:w="1157" w:type="pct"/>
            <w:tcBorders>
              <w:top w:val="nil"/>
            </w:tcBorders>
            <w:shd w:val="clear" w:color="auto" w:fill="auto"/>
            <w:vAlign w:val="center"/>
            <w:hideMark/>
          </w:tcPr>
          <w:p w14:paraId="796C29AB" w14:textId="77777777" w:rsidR="0098725C" w:rsidRPr="0044657C" w:rsidRDefault="0098725C" w:rsidP="00BA14BA">
            <w:pPr>
              <w:pStyle w:val="Normal2"/>
              <w:rPr>
                <w:rFonts w:ascii="Arial" w:hAnsi="Arial" w:cs="Arial"/>
                <w:b w:val="0"/>
                <w:bCs/>
                <w:color w:val="000000"/>
                <w:sz w:val="22"/>
                <w:szCs w:val="22"/>
              </w:rPr>
            </w:pPr>
            <w:r w:rsidRPr="0044657C">
              <w:rPr>
                <w:rFonts w:ascii="Arial" w:hAnsi="Arial" w:cs="Arial"/>
                <w:b w:val="0"/>
                <w:bCs/>
                <w:sz w:val="22"/>
                <w:szCs w:val="22"/>
              </w:rPr>
              <w:t>Подготовительные мероприятия</w:t>
            </w:r>
          </w:p>
        </w:tc>
        <w:tc>
          <w:tcPr>
            <w:tcW w:w="3429" w:type="pct"/>
          </w:tcPr>
          <w:p w14:paraId="3A985C5C" w14:textId="162C5606" w:rsidR="0098725C" w:rsidRPr="0044657C" w:rsidRDefault="00840AD7" w:rsidP="00BA14BA">
            <w:pPr>
              <w:pStyle w:val="Default"/>
              <w:rPr>
                <w:rFonts w:ascii="Arial" w:hAnsi="Arial" w:cs="Arial"/>
                <w:bCs/>
                <w:sz w:val="22"/>
                <w:szCs w:val="22"/>
              </w:rPr>
            </w:pPr>
            <w:r w:rsidRPr="0044657C">
              <w:rPr>
                <w:rFonts w:ascii="Arial" w:hAnsi="Arial" w:cs="Arial"/>
                <w:bCs/>
                <w:sz w:val="22"/>
                <w:szCs w:val="22"/>
              </w:rPr>
              <w:t>1</w:t>
            </w:r>
            <w:r w:rsidR="0098725C" w:rsidRPr="0044657C">
              <w:rPr>
                <w:rFonts w:ascii="Arial" w:hAnsi="Arial" w:cs="Arial"/>
                <w:bCs/>
                <w:sz w:val="22"/>
                <w:szCs w:val="22"/>
              </w:rPr>
              <w:t>. Подрядчик за 20 календарных дней до начала выполнения работ обязан предоставить заказчику список лиц, назначенных руководителями работ, производителями работ и членами бригады, перечень машин, оборудования, инструмента и приборов для допуска на территорию заказчика.</w:t>
            </w:r>
          </w:p>
          <w:p w14:paraId="021C15B5" w14:textId="44D77A26" w:rsidR="0098725C" w:rsidRPr="0044657C" w:rsidRDefault="00840AD7" w:rsidP="00BA14BA">
            <w:pPr>
              <w:pStyle w:val="Default"/>
              <w:rPr>
                <w:rFonts w:ascii="Arial" w:hAnsi="Arial" w:cs="Arial"/>
                <w:bCs/>
                <w:sz w:val="22"/>
                <w:szCs w:val="22"/>
              </w:rPr>
            </w:pPr>
            <w:r w:rsidRPr="0044657C">
              <w:rPr>
                <w:rFonts w:ascii="Arial" w:hAnsi="Arial" w:cs="Arial"/>
                <w:bCs/>
                <w:sz w:val="22"/>
                <w:szCs w:val="22"/>
              </w:rPr>
              <w:t>2</w:t>
            </w:r>
            <w:r w:rsidR="0098725C" w:rsidRPr="0044657C">
              <w:rPr>
                <w:rFonts w:ascii="Arial" w:hAnsi="Arial" w:cs="Arial"/>
                <w:bCs/>
                <w:sz w:val="22"/>
                <w:szCs w:val="22"/>
              </w:rPr>
              <w:t>. Подрядчик за 20 календарных дней до начала выполнения работ обязан предоставить заказчику приказ о назначении ответственных аттестованных специалистов по охране труда на весь период выполнения работ на объекте в количестве не менее 1 специалист по охране труда на каждые 50 работников, а также в количестве 1 специалиста при количестве работников менее 50 человек, с указанием зон ответственности и возложением обязанности ежедневной (не менее 2-х раз в смену) проверки рабочих мест на объекте выполнения работ.</w:t>
            </w:r>
          </w:p>
          <w:p w14:paraId="0A7983E5" w14:textId="28DB9476" w:rsidR="0098725C" w:rsidRPr="0044657C" w:rsidRDefault="00840AD7" w:rsidP="00BA14BA">
            <w:pPr>
              <w:pStyle w:val="Default"/>
              <w:rPr>
                <w:rFonts w:ascii="Arial" w:hAnsi="Arial" w:cs="Arial"/>
                <w:bCs/>
                <w:sz w:val="22"/>
                <w:szCs w:val="22"/>
              </w:rPr>
            </w:pPr>
            <w:r w:rsidRPr="0044657C"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="0098725C" w:rsidRPr="0044657C">
              <w:rPr>
                <w:rFonts w:ascii="Arial" w:hAnsi="Arial" w:cs="Arial"/>
                <w:bCs/>
                <w:sz w:val="22"/>
                <w:szCs w:val="22"/>
              </w:rPr>
              <w:t>. До начала строительно</w:t>
            </w:r>
            <w:r w:rsidRPr="0044657C">
              <w:rPr>
                <w:rFonts w:ascii="Arial" w:hAnsi="Arial" w:cs="Arial"/>
                <w:bCs/>
                <w:sz w:val="22"/>
                <w:szCs w:val="22"/>
              </w:rPr>
              <w:t>-монтажных работ</w:t>
            </w:r>
            <w:r w:rsidR="0098725C" w:rsidRPr="0044657C">
              <w:rPr>
                <w:rFonts w:ascii="Arial" w:hAnsi="Arial" w:cs="Arial"/>
                <w:bCs/>
                <w:sz w:val="22"/>
                <w:szCs w:val="22"/>
              </w:rPr>
              <w:t xml:space="preserve"> подрядчик обязан:</w:t>
            </w:r>
          </w:p>
          <w:p w14:paraId="2081E858" w14:textId="057DB676" w:rsidR="0098725C" w:rsidRPr="0044657C" w:rsidRDefault="0098725C" w:rsidP="00BA14BA">
            <w:pPr>
              <w:pStyle w:val="Default"/>
              <w:rPr>
                <w:rFonts w:ascii="Arial" w:hAnsi="Arial" w:cs="Arial"/>
                <w:bCs/>
                <w:sz w:val="22"/>
                <w:szCs w:val="22"/>
              </w:rPr>
            </w:pPr>
            <w:r w:rsidRPr="0044657C">
              <w:rPr>
                <w:rFonts w:ascii="Arial" w:hAnsi="Arial" w:cs="Arial"/>
                <w:bCs/>
                <w:sz w:val="22"/>
                <w:szCs w:val="22"/>
              </w:rPr>
              <w:t>- получить акт-допуск у заказчика на производство работ.</w:t>
            </w:r>
          </w:p>
          <w:p w14:paraId="72955FE1" w14:textId="1DDDAC2F" w:rsidR="0098725C" w:rsidRPr="0044657C" w:rsidRDefault="0098725C" w:rsidP="0004294F">
            <w:pPr>
              <w:pStyle w:val="af7"/>
              <w:spacing w:after="120"/>
              <w:rPr>
                <w:rFonts w:ascii="Arial" w:hAnsi="Arial" w:cs="Arial"/>
                <w:bCs/>
                <w:sz w:val="22"/>
                <w:szCs w:val="22"/>
                <w:lang w:val="ru-RU"/>
              </w:rPr>
            </w:pPr>
            <w:r w:rsidRPr="0044657C">
              <w:rPr>
                <w:rFonts w:ascii="Arial" w:eastAsiaTheme="minorHAnsi" w:hAnsi="Arial" w:cs="Arial"/>
                <w:bCs/>
                <w:sz w:val="22"/>
                <w:szCs w:val="22"/>
                <w:lang w:val="ru-RU" w:eastAsia="en-US"/>
              </w:rPr>
              <w:t xml:space="preserve">Заказчик в течение </w:t>
            </w:r>
            <w:r w:rsidR="0004294F" w:rsidRPr="0044657C">
              <w:rPr>
                <w:rFonts w:ascii="Arial" w:eastAsiaTheme="minorHAnsi" w:hAnsi="Arial" w:cs="Arial"/>
                <w:bCs/>
                <w:sz w:val="22"/>
                <w:szCs w:val="22"/>
                <w:lang w:val="ru-RU" w:eastAsia="en-US"/>
              </w:rPr>
              <w:t>3</w:t>
            </w:r>
            <w:r w:rsidRPr="0044657C">
              <w:rPr>
                <w:rFonts w:ascii="Arial" w:eastAsiaTheme="minorHAnsi" w:hAnsi="Arial" w:cs="Arial"/>
                <w:bCs/>
                <w:sz w:val="22"/>
                <w:szCs w:val="22"/>
                <w:lang w:val="ru-RU" w:eastAsia="en-US"/>
              </w:rPr>
              <w:t xml:space="preserve"> рабочих дней с даты подписания договора сообщает подрядчику перечень лиц, уполномоченных выступать от имени заказчика, осуществлять контроль за качеством и технологией выполнения работ, производить приемку выполненных работ.</w:t>
            </w:r>
          </w:p>
        </w:tc>
      </w:tr>
      <w:tr w:rsidR="0098725C" w:rsidRPr="0044657C" w14:paraId="21D2C4CB" w14:textId="77777777" w:rsidTr="00D56B18">
        <w:trPr>
          <w:trHeight w:val="20"/>
        </w:trPr>
        <w:tc>
          <w:tcPr>
            <w:tcW w:w="414" w:type="pct"/>
            <w:shd w:val="clear" w:color="auto" w:fill="auto"/>
            <w:vAlign w:val="center"/>
          </w:tcPr>
          <w:p w14:paraId="0ABDD5B7" w14:textId="5D559DA0" w:rsidR="0098725C" w:rsidRPr="0044657C" w:rsidRDefault="0098725C" w:rsidP="00BA14BA">
            <w:pPr>
              <w:pStyle w:val="af3"/>
              <w:numPr>
                <w:ilvl w:val="1"/>
                <w:numId w:val="4"/>
              </w:numPr>
              <w:rPr>
                <w:rFonts w:ascii="Arial" w:hAnsi="Arial" w:cs="Arial"/>
                <w:bCs/>
                <w:i w:val="0"/>
                <w:color w:val="000000"/>
                <w:sz w:val="22"/>
              </w:rPr>
            </w:pPr>
          </w:p>
        </w:tc>
        <w:tc>
          <w:tcPr>
            <w:tcW w:w="1157" w:type="pct"/>
            <w:shd w:val="clear" w:color="auto" w:fill="auto"/>
            <w:vAlign w:val="center"/>
            <w:hideMark/>
          </w:tcPr>
          <w:p w14:paraId="2FBC915E" w14:textId="77777777" w:rsidR="0098725C" w:rsidRPr="0044657C" w:rsidRDefault="0098725C" w:rsidP="00BA14BA">
            <w:pPr>
              <w:pStyle w:val="Normal2"/>
              <w:rPr>
                <w:rFonts w:ascii="Arial" w:hAnsi="Arial" w:cs="Arial"/>
                <w:b w:val="0"/>
                <w:bCs/>
                <w:color w:val="000000"/>
                <w:sz w:val="22"/>
                <w:szCs w:val="22"/>
              </w:rPr>
            </w:pPr>
            <w:r w:rsidRPr="0044657C">
              <w:rPr>
                <w:rFonts w:ascii="Arial" w:hAnsi="Arial" w:cs="Arial"/>
                <w:b w:val="0"/>
                <w:bCs/>
                <w:sz w:val="22"/>
                <w:szCs w:val="22"/>
              </w:rPr>
              <w:t>Необходимость организации постоянного или временного участка подрядной организации</w:t>
            </w:r>
          </w:p>
        </w:tc>
        <w:tc>
          <w:tcPr>
            <w:tcW w:w="3429" w:type="pct"/>
            <w:shd w:val="clear" w:color="auto" w:fill="auto"/>
            <w:vAlign w:val="center"/>
          </w:tcPr>
          <w:p w14:paraId="75CBF9C0" w14:textId="5C23487C" w:rsidR="002C4465" w:rsidRPr="0044657C" w:rsidRDefault="002C4465" w:rsidP="00BA14BA">
            <w:pPr>
              <w:ind w:firstLine="214"/>
              <w:rPr>
                <w:rFonts w:ascii="Arial" w:hAnsi="Arial" w:cs="Arial"/>
                <w:bCs/>
                <w:i w:val="0"/>
                <w:color w:val="000000"/>
                <w:sz w:val="22"/>
                <w:szCs w:val="22"/>
                <w:lang w:val="ru-RU"/>
              </w:rPr>
            </w:pPr>
            <w:r w:rsidRPr="0044657C">
              <w:rPr>
                <w:rFonts w:ascii="Arial" w:hAnsi="Arial" w:cs="Arial"/>
                <w:bCs/>
                <w:i w:val="0"/>
                <w:color w:val="000000"/>
                <w:sz w:val="22"/>
                <w:szCs w:val="22"/>
                <w:lang w:val="ru-RU"/>
              </w:rPr>
              <w:t>Подрядчик должен предоставить заказчику планируемые объемы электро-, водо-, теплопотребления и количество точек подключения оборудования, а также информацию о потребности в помещениях, мастерских или складских помещениях/ площадке для размещения мобильных вагончиков.</w:t>
            </w:r>
          </w:p>
          <w:p w14:paraId="7A5427D4" w14:textId="77777777" w:rsidR="0098725C" w:rsidRPr="0044657C" w:rsidRDefault="002C4465" w:rsidP="00BA14BA">
            <w:pPr>
              <w:ind w:firstLine="214"/>
              <w:rPr>
                <w:rFonts w:ascii="Arial" w:hAnsi="Arial" w:cs="Arial"/>
                <w:bCs/>
                <w:i w:val="0"/>
                <w:color w:val="000000"/>
                <w:sz w:val="22"/>
                <w:szCs w:val="22"/>
                <w:lang w:val="ru-RU"/>
              </w:rPr>
            </w:pPr>
            <w:r w:rsidRPr="0044657C">
              <w:rPr>
                <w:rFonts w:ascii="Arial" w:hAnsi="Arial" w:cs="Arial"/>
                <w:bCs/>
                <w:i w:val="0"/>
                <w:color w:val="000000"/>
                <w:sz w:val="22"/>
                <w:szCs w:val="22"/>
                <w:lang w:val="ru-RU"/>
              </w:rPr>
              <w:t>Подрядчик должен согласовать с заказчиком техническую возможность подключения оборудования, возможность предоставления заказчиком оборудованных помещений под численный состав с размещением, мастерских или складских помещений.</w:t>
            </w:r>
          </w:p>
          <w:p w14:paraId="5212444B" w14:textId="12B9BB53" w:rsidR="003C163F" w:rsidRPr="0044657C" w:rsidRDefault="003C163F" w:rsidP="00BA14BA">
            <w:pPr>
              <w:ind w:firstLine="214"/>
              <w:rPr>
                <w:rFonts w:ascii="Arial" w:hAnsi="Arial" w:cs="Arial"/>
                <w:bCs/>
                <w:i w:val="0"/>
                <w:color w:val="000000"/>
                <w:sz w:val="22"/>
                <w:szCs w:val="22"/>
                <w:lang w:val="ru-RU"/>
              </w:rPr>
            </w:pPr>
          </w:p>
        </w:tc>
      </w:tr>
      <w:tr w:rsidR="002C4465" w:rsidRPr="0044657C" w14:paraId="45154458" w14:textId="77777777" w:rsidTr="00D56B18">
        <w:trPr>
          <w:trHeight w:val="20"/>
        </w:trPr>
        <w:tc>
          <w:tcPr>
            <w:tcW w:w="414" w:type="pct"/>
            <w:tcBorders>
              <w:top w:val="nil"/>
            </w:tcBorders>
            <w:shd w:val="clear" w:color="auto" w:fill="auto"/>
            <w:vAlign w:val="center"/>
          </w:tcPr>
          <w:p w14:paraId="2DD46787" w14:textId="388CEB0D" w:rsidR="002C4465" w:rsidRPr="0044657C" w:rsidRDefault="002C4465" w:rsidP="00BA14BA">
            <w:pPr>
              <w:pStyle w:val="af3"/>
              <w:numPr>
                <w:ilvl w:val="1"/>
                <w:numId w:val="4"/>
              </w:numPr>
              <w:rPr>
                <w:rFonts w:ascii="Arial" w:hAnsi="Arial" w:cs="Arial"/>
                <w:bCs/>
                <w:i w:val="0"/>
                <w:color w:val="000000"/>
                <w:sz w:val="22"/>
              </w:rPr>
            </w:pPr>
          </w:p>
        </w:tc>
        <w:tc>
          <w:tcPr>
            <w:tcW w:w="1157" w:type="pct"/>
            <w:tcBorders>
              <w:top w:val="nil"/>
            </w:tcBorders>
            <w:shd w:val="clear" w:color="auto" w:fill="auto"/>
            <w:vAlign w:val="center"/>
            <w:hideMark/>
          </w:tcPr>
          <w:p w14:paraId="48948055" w14:textId="77777777" w:rsidR="002C4465" w:rsidRPr="0044657C" w:rsidRDefault="002C4465" w:rsidP="00BA14BA">
            <w:pPr>
              <w:pStyle w:val="Normal2"/>
              <w:rPr>
                <w:rFonts w:ascii="Arial" w:hAnsi="Arial" w:cs="Arial"/>
                <w:b w:val="0"/>
                <w:bCs/>
                <w:color w:val="000000"/>
                <w:sz w:val="22"/>
                <w:szCs w:val="22"/>
              </w:rPr>
            </w:pPr>
            <w:r w:rsidRPr="0044657C">
              <w:rPr>
                <w:rFonts w:ascii="Arial" w:hAnsi="Arial" w:cs="Arial"/>
                <w:b w:val="0"/>
                <w:bCs/>
                <w:sz w:val="22"/>
                <w:szCs w:val="22"/>
              </w:rPr>
              <w:t>Технический контроль и техническая отчетность</w:t>
            </w:r>
          </w:p>
        </w:tc>
        <w:tc>
          <w:tcPr>
            <w:tcW w:w="3429" w:type="pct"/>
          </w:tcPr>
          <w:p w14:paraId="55A7723A" w14:textId="42AD872C" w:rsidR="002C4465" w:rsidRPr="0044657C" w:rsidRDefault="002C4465" w:rsidP="00BA14BA">
            <w:pPr>
              <w:pStyle w:val="Default"/>
              <w:rPr>
                <w:rFonts w:ascii="Arial" w:hAnsi="Arial" w:cs="Arial"/>
                <w:bCs/>
                <w:sz w:val="22"/>
                <w:szCs w:val="22"/>
              </w:rPr>
            </w:pPr>
            <w:r w:rsidRPr="0044657C">
              <w:rPr>
                <w:rFonts w:ascii="Arial" w:hAnsi="Arial" w:cs="Arial"/>
                <w:bCs/>
                <w:sz w:val="22"/>
                <w:szCs w:val="22"/>
              </w:rPr>
              <w:t>Подрядчик совместно с заказчиком осуществляет контроль качества материалов при передаче их для выполнения работ.</w:t>
            </w:r>
          </w:p>
          <w:p w14:paraId="13D5FC68" w14:textId="64699CB4" w:rsidR="002C4465" w:rsidRPr="0044657C" w:rsidRDefault="002C4465" w:rsidP="00BA14BA">
            <w:pPr>
              <w:pStyle w:val="Default"/>
              <w:rPr>
                <w:rFonts w:ascii="Arial" w:hAnsi="Arial" w:cs="Arial"/>
                <w:bCs/>
                <w:sz w:val="22"/>
                <w:szCs w:val="22"/>
              </w:rPr>
            </w:pPr>
            <w:r w:rsidRPr="0044657C">
              <w:rPr>
                <w:rFonts w:ascii="Arial" w:hAnsi="Arial" w:cs="Arial"/>
                <w:bCs/>
                <w:sz w:val="22"/>
                <w:szCs w:val="22"/>
              </w:rPr>
              <w:t xml:space="preserve">В процессе выполнения работ подрядчик обязан предоставить заказчику исполнительную документацию в </w:t>
            </w:r>
            <w:r w:rsidR="008C7EE1" w:rsidRPr="0044657C">
              <w:rPr>
                <w:rFonts w:ascii="Arial" w:hAnsi="Arial" w:cs="Arial"/>
                <w:bCs/>
                <w:sz w:val="22"/>
                <w:szCs w:val="22"/>
              </w:rPr>
              <w:t>соответствии с приложением №1 к приказу Министерства строительства и жилищно-коммунального хозяйства Российской Федерации № 344/пр от 16 мая 2023 г. о составе исполнительной документации при строительстве, реконструкции капитальном ремонте объектов капитального строительства,</w:t>
            </w:r>
            <w:r w:rsidRPr="0044657C">
              <w:rPr>
                <w:rFonts w:ascii="Arial" w:hAnsi="Arial" w:cs="Arial"/>
                <w:bCs/>
                <w:sz w:val="22"/>
                <w:szCs w:val="22"/>
              </w:rPr>
              <w:t xml:space="preserve"> в том числе на электронном носителе в формате pdf.</w:t>
            </w:r>
          </w:p>
          <w:p w14:paraId="06F3767D" w14:textId="70F9675F" w:rsidR="000A7C53" w:rsidRPr="0044657C" w:rsidRDefault="000A7C53" w:rsidP="001F06D8">
            <w:pPr>
              <w:pStyle w:val="Default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2C4465" w:rsidRPr="0044657C" w14:paraId="134FD309" w14:textId="77777777" w:rsidTr="00D56B18">
        <w:trPr>
          <w:trHeight w:val="20"/>
        </w:trPr>
        <w:tc>
          <w:tcPr>
            <w:tcW w:w="414" w:type="pct"/>
            <w:shd w:val="clear" w:color="auto" w:fill="auto"/>
            <w:vAlign w:val="center"/>
          </w:tcPr>
          <w:p w14:paraId="5BEBC0E1" w14:textId="11222918" w:rsidR="002C4465" w:rsidRPr="0044657C" w:rsidRDefault="002C4465" w:rsidP="00BA14BA">
            <w:pPr>
              <w:pStyle w:val="af3"/>
              <w:numPr>
                <w:ilvl w:val="1"/>
                <w:numId w:val="4"/>
              </w:numPr>
              <w:rPr>
                <w:rFonts w:ascii="Arial" w:hAnsi="Arial" w:cs="Arial"/>
                <w:bCs/>
                <w:i w:val="0"/>
                <w:color w:val="000000"/>
                <w:sz w:val="22"/>
              </w:rPr>
            </w:pPr>
          </w:p>
        </w:tc>
        <w:tc>
          <w:tcPr>
            <w:tcW w:w="1157" w:type="pct"/>
            <w:shd w:val="clear" w:color="auto" w:fill="auto"/>
            <w:vAlign w:val="center"/>
            <w:hideMark/>
          </w:tcPr>
          <w:p w14:paraId="7E535A91" w14:textId="5504CEB0" w:rsidR="002C4465" w:rsidRPr="0044657C" w:rsidRDefault="002C4465" w:rsidP="001F06D8">
            <w:pPr>
              <w:pStyle w:val="Normal2"/>
              <w:rPr>
                <w:rFonts w:ascii="Arial" w:hAnsi="Arial" w:cs="Arial"/>
                <w:b w:val="0"/>
                <w:bCs/>
                <w:color w:val="000000"/>
                <w:sz w:val="22"/>
                <w:szCs w:val="22"/>
              </w:rPr>
            </w:pPr>
            <w:r w:rsidRPr="0044657C">
              <w:rPr>
                <w:rFonts w:ascii="Arial" w:hAnsi="Arial" w:cs="Arial"/>
                <w:b w:val="0"/>
                <w:bCs/>
                <w:sz w:val="22"/>
                <w:szCs w:val="22"/>
              </w:rPr>
              <w:t>ТМЦ для выполнения работ. Документация, поставляемая с материалами – паспорта, спецификации, чертежи, сертификаты</w:t>
            </w:r>
          </w:p>
        </w:tc>
        <w:tc>
          <w:tcPr>
            <w:tcW w:w="3429" w:type="pct"/>
          </w:tcPr>
          <w:p w14:paraId="03CA94BA" w14:textId="2E31053F" w:rsidR="002C4465" w:rsidRPr="0044657C" w:rsidRDefault="002C4465" w:rsidP="00BA14BA">
            <w:pPr>
              <w:pStyle w:val="Default"/>
              <w:rPr>
                <w:rFonts w:ascii="Arial" w:hAnsi="Arial" w:cs="Arial"/>
                <w:bCs/>
                <w:sz w:val="22"/>
                <w:szCs w:val="22"/>
              </w:rPr>
            </w:pPr>
            <w:r w:rsidRPr="0044657C">
              <w:rPr>
                <w:rFonts w:ascii="Arial" w:hAnsi="Arial" w:cs="Arial"/>
                <w:bCs/>
                <w:sz w:val="22"/>
                <w:szCs w:val="22"/>
              </w:rPr>
              <w:t>1</w:t>
            </w:r>
            <w:r w:rsidR="00955C47" w:rsidRPr="0044657C">
              <w:rPr>
                <w:rFonts w:ascii="Arial" w:hAnsi="Arial" w:cs="Arial"/>
                <w:bCs/>
                <w:sz w:val="22"/>
                <w:szCs w:val="22"/>
              </w:rPr>
              <w:t>. Работы выполняются из материалов п</w:t>
            </w:r>
            <w:r w:rsidRPr="0044657C">
              <w:rPr>
                <w:rFonts w:ascii="Arial" w:hAnsi="Arial" w:cs="Arial"/>
                <w:bCs/>
                <w:sz w:val="22"/>
                <w:szCs w:val="22"/>
              </w:rPr>
              <w:t>одрядчика</w:t>
            </w:r>
            <w:r w:rsidR="001F06D8" w:rsidRPr="0044657C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  <w:p w14:paraId="0DB8582C" w14:textId="3C8C7C84" w:rsidR="002C4465" w:rsidRPr="0044657C" w:rsidRDefault="002C4465" w:rsidP="00BA14BA">
            <w:pPr>
              <w:pStyle w:val="Default"/>
              <w:rPr>
                <w:rFonts w:ascii="Arial" w:hAnsi="Arial" w:cs="Arial"/>
                <w:bCs/>
                <w:sz w:val="22"/>
                <w:szCs w:val="22"/>
              </w:rPr>
            </w:pPr>
            <w:r w:rsidRPr="0044657C">
              <w:rPr>
                <w:rFonts w:ascii="Arial" w:hAnsi="Arial" w:cs="Arial"/>
                <w:bCs/>
                <w:sz w:val="22"/>
                <w:szCs w:val="22"/>
              </w:rPr>
              <w:t>2. Подрядчик должен осуществлять приемку, хранение, входной контроль материалов, необходимых для проведения работ.</w:t>
            </w:r>
          </w:p>
          <w:p w14:paraId="741B5717" w14:textId="10970787" w:rsidR="002C4465" w:rsidRPr="0044657C" w:rsidRDefault="002C4465" w:rsidP="00BA14BA">
            <w:pPr>
              <w:pStyle w:val="Default"/>
              <w:rPr>
                <w:rFonts w:ascii="Arial" w:hAnsi="Arial" w:cs="Arial"/>
                <w:bCs/>
                <w:sz w:val="22"/>
                <w:szCs w:val="22"/>
              </w:rPr>
            </w:pPr>
            <w:r w:rsidRPr="0044657C">
              <w:rPr>
                <w:rFonts w:ascii="Arial" w:hAnsi="Arial" w:cs="Arial"/>
                <w:bCs/>
                <w:sz w:val="22"/>
                <w:szCs w:val="22"/>
              </w:rPr>
              <w:t>3. На ТМЦ, наличие которых обеспечивает подрядчик, должны быть предоставлены следующие документы (но не ограничиваясь):</w:t>
            </w:r>
          </w:p>
          <w:p w14:paraId="57E8F5A8" w14:textId="0D088057" w:rsidR="002C4465" w:rsidRPr="0044657C" w:rsidRDefault="002C4465" w:rsidP="00BA14BA">
            <w:pPr>
              <w:pStyle w:val="Default"/>
              <w:rPr>
                <w:rFonts w:ascii="Arial" w:hAnsi="Arial" w:cs="Arial"/>
                <w:bCs/>
                <w:sz w:val="22"/>
                <w:szCs w:val="22"/>
              </w:rPr>
            </w:pPr>
            <w:r w:rsidRPr="0044657C">
              <w:rPr>
                <w:rFonts w:ascii="Arial" w:hAnsi="Arial" w:cs="Arial"/>
                <w:bCs/>
                <w:sz w:val="22"/>
                <w:szCs w:val="22"/>
              </w:rPr>
              <w:t>– сертификаты соответствия продукции требованиям Технических регламентов РФ и/или Таможенного союза, ГОСТ;</w:t>
            </w:r>
          </w:p>
          <w:p w14:paraId="1F2501E1" w14:textId="1A304939" w:rsidR="002C4465" w:rsidRPr="0044657C" w:rsidRDefault="002C4465" w:rsidP="00BA14BA">
            <w:pPr>
              <w:pStyle w:val="Default"/>
              <w:rPr>
                <w:rFonts w:ascii="Arial" w:hAnsi="Arial" w:cs="Arial"/>
                <w:bCs/>
                <w:color w:val="auto"/>
                <w:sz w:val="22"/>
                <w:szCs w:val="22"/>
              </w:rPr>
            </w:pPr>
            <w:r w:rsidRPr="0044657C">
              <w:rPr>
                <w:rFonts w:ascii="Arial" w:hAnsi="Arial" w:cs="Arial"/>
                <w:bCs/>
                <w:sz w:val="22"/>
                <w:szCs w:val="22"/>
              </w:rPr>
              <w:t xml:space="preserve">– паспорта </w:t>
            </w:r>
            <w:r w:rsidRPr="0044657C">
              <w:rPr>
                <w:rFonts w:ascii="Arial" w:hAnsi="Arial" w:cs="Arial"/>
                <w:bCs/>
                <w:color w:val="auto"/>
                <w:sz w:val="22"/>
                <w:szCs w:val="22"/>
              </w:rPr>
              <w:t>изделий, с установленным сроком службы;</w:t>
            </w:r>
          </w:p>
          <w:p w14:paraId="3D0919F0" w14:textId="32DC445E" w:rsidR="002C4465" w:rsidRPr="0044657C" w:rsidRDefault="002C4465" w:rsidP="00BA14BA">
            <w:pPr>
              <w:pStyle w:val="Default"/>
              <w:rPr>
                <w:rFonts w:ascii="Arial" w:hAnsi="Arial" w:cs="Arial"/>
                <w:bCs/>
                <w:color w:val="auto"/>
                <w:sz w:val="22"/>
                <w:szCs w:val="22"/>
              </w:rPr>
            </w:pPr>
            <w:r w:rsidRPr="0044657C">
              <w:rPr>
                <w:rFonts w:ascii="Arial" w:hAnsi="Arial" w:cs="Arial"/>
                <w:bCs/>
                <w:color w:val="auto"/>
                <w:sz w:val="22"/>
                <w:szCs w:val="22"/>
              </w:rPr>
              <w:t>– гигиенический сертификат соответствия;</w:t>
            </w:r>
          </w:p>
          <w:p w14:paraId="2134F0AB" w14:textId="2028B718" w:rsidR="002C4465" w:rsidRPr="0044657C" w:rsidRDefault="002C4465" w:rsidP="00BA14BA">
            <w:pPr>
              <w:pStyle w:val="Default"/>
              <w:rPr>
                <w:rFonts w:ascii="Arial" w:hAnsi="Arial" w:cs="Arial"/>
                <w:bCs/>
                <w:color w:val="auto"/>
                <w:sz w:val="22"/>
                <w:szCs w:val="22"/>
              </w:rPr>
            </w:pPr>
            <w:r w:rsidRPr="0044657C">
              <w:rPr>
                <w:rFonts w:ascii="Arial" w:hAnsi="Arial" w:cs="Arial"/>
                <w:bCs/>
                <w:sz w:val="22"/>
                <w:szCs w:val="22"/>
              </w:rPr>
              <w:lastRenderedPageBreak/>
              <w:t xml:space="preserve">– </w:t>
            </w:r>
            <w:r w:rsidRPr="0044657C">
              <w:rPr>
                <w:rFonts w:ascii="Arial" w:hAnsi="Arial" w:cs="Arial"/>
                <w:bCs/>
                <w:color w:val="auto"/>
                <w:sz w:val="22"/>
                <w:szCs w:val="22"/>
              </w:rPr>
              <w:t>сертификат (декларация) пожарной безопасности в соответствии с Федеральным законом от 22.07.2008 № 123-ФЗ «Технический регламент о тре</w:t>
            </w:r>
            <w:r w:rsidR="001F06D8" w:rsidRPr="0044657C">
              <w:rPr>
                <w:rFonts w:ascii="Arial" w:hAnsi="Arial" w:cs="Arial"/>
                <w:bCs/>
                <w:color w:val="auto"/>
                <w:sz w:val="22"/>
                <w:szCs w:val="22"/>
              </w:rPr>
              <w:t>бованиях пожарной безопасности».</w:t>
            </w:r>
          </w:p>
          <w:p w14:paraId="2CC16BC3" w14:textId="3A62F561" w:rsidR="002C4465" w:rsidRPr="0044657C" w:rsidRDefault="002C4465" w:rsidP="00BA14BA">
            <w:pPr>
              <w:ind w:firstLine="214"/>
              <w:rPr>
                <w:rFonts w:ascii="Arial" w:hAnsi="Arial" w:cs="Arial"/>
                <w:bCs/>
                <w:i w:val="0"/>
                <w:sz w:val="22"/>
                <w:szCs w:val="22"/>
                <w:lang w:val="ru-RU"/>
              </w:rPr>
            </w:pPr>
          </w:p>
        </w:tc>
      </w:tr>
      <w:tr w:rsidR="002C4465" w:rsidRPr="0044657C" w14:paraId="2C76F832" w14:textId="77777777" w:rsidTr="00D56B18">
        <w:trPr>
          <w:trHeight w:val="20"/>
        </w:trPr>
        <w:tc>
          <w:tcPr>
            <w:tcW w:w="414" w:type="pct"/>
            <w:tcBorders>
              <w:top w:val="nil"/>
            </w:tcBorders>
            <w:shd w:val="clear" w:color="auto" w:fill="auto"/>
            <w:vAlign w:val="center"/>
          </w:tcPr>
          <w:p w14:paraId="785FC6C6" w14:textId="668F2940" w:rsidR="002C4465" w:rsidRPr="0044657C" w:rsidRDefault="002C4465" w:rsidP="00BA14BA">
            <w:pPr>
              <w:pStyle w:val="af3"/>
              <w:numPr>
                <w:ilvl w:val="1"/>
                <w:numId w:val="4"/>
              </w:numPr>
              <w:rPr>
                <w:rFonts w:ascii="Arial" w:hAnsi="Arial" w:cs="Arial"/>
                <w:bCs/>
                <w:i w:val="0"/>
                <w:color w:val="000000"/>
                <w:sz w:val="22"/>
              </w:rPr>
            </w:pPr>
          </w:p>
        </w:tc>
        <w:tc>
          <w:tcPr>
            <w:tcW w:w="1157" w:type="pct"/>
            <w:tcBorders>
              <w:top w:val="nil"/>
            </w:tcBorders>
            <w:shd w:val="clear" w:color="auto" w:fill="auto"/>
            <w:vAlign w:val="center"/>
            <w:hideMark/>
          </w:tcPr>
          <w:p w14:paraId="0D599737" w14:textId="77777777" w:rsidR="002C4465" w:rsidRPr="0044657C" w:rsidRDefault="002C4465" w:rsidP="00BA14BA">
            <w:pPr>
              <w:pStyle w:val="Normal2"/>
              <w:rPr>
                <w:rFonts w:ascii="Arial" w:hAnsi="Arial" w:cs="Arial"/>
                <w:b w:val="0"/>
                <w:bCs/>
                <w:color w:val="000000"/>
                <w:sz w:val="22"/>
                <w:szCs w:val="22"/>
              </w:rPr>
            </w:pPr>
            <w:r w:rsidRPr="0044657C">
              <w:rPr>
                <w:rFonts w:ascii="Arial" w:hAnsi="Arial" w:cs="Arial"/>
                <w:b w:val="0"/>
                <w:bCs/>
                <w:sz w:val="22"/>
                <w:szCs w:val="22"/>
              </w:rPr>
              <w:t>Соблюдение требований нормативных документов</w:t>
            </w:r>
          </w:p>
        </w:tc>
        <w:tc>
          <w:tcPr>
            <w:tcW w:w="3429" w:type="pct"/>
          </w:tcPr>
          <w:p w14:paraId="19DAB8AF" w14:textId="6F42F27F" w:rsidR="002C4465" w:rsidRPr="0044657C" w:rsidRDefault="002C4465" w:rsidP="003C163F">
            <w:pPr>
              <w:pStyle w:val="Default"/>
              <w:rPr>
                <w:rFonts w:ascii="Arial" w:hAnsi="Arial" w:cs="Arial"/>
                <w:bCs/>
                <w:color w:val="0000FF"/>
                <w:sz w:val="22"/>
                <w:szCs w:val="22"/>
              </w:rPr>
            </w:pPr>
            <w:r w:rsidRPr="0044657C">
              <w:rPr>
                <w:rFonts w:ascii="Arial" w:hAnsi="Arial" w:cs="Arial"/>
                <w:bCs/>
                <w:sz w:val="22"/>
                <w:szCs w:val="22"/>
              </w:rPr>
              <w:t xml:space="preserve">При производстве работ подрядчик должен соблюдать требования нормативных документов, а также требования </w:t>
            </w:r>
            <w:r w:rsidR="008A6990" w:rsidRPr="0044657C">
              <w:rPr>
                <w:rFonts w:ascii="Arial" w:hAnsi="Arial" w:cs="Arial"/>
                <w:bCs/>
                <w:sz w:val="22"/>
                <w:szCs w:val="22"/>
              </w:rPr>
              <w:t>Регламента «Управление безопасностью подрядчика»</w:t>
            </w:r>
            <w:r w:rsidRPr="0044657C">
              <w:rPr>
                <w:rFonts w:ascii="Arial" w:hAnsi="Arial" w:cs="Arial"/>
                <w:bCs/>
                <w:sz w:val="22"/>
                <w:szCs w:val="22"/>
              </w:rPr>
              <w:t>, размещенной на корпоративном сайте</w:t>
            </w:r>
            <w:r w:rsidR="003C163F" w:rsidRPr="0044657C">
              <w:rPr>
                <w:rFonts w:ascii="Arial" w:hAnsi="Arial" w:cs="Arial"/>
                <w:bCs/>
                <w:sz w:val="22"/>
                <w:szCs w:val="22"/>
              </w:rPr>
              <w:t>:</w:t>
            </w:r>
            <w:r w:rsidRPr="0044657C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3C163F" w:rsidRPr="0044657C">
              <w:rPr>
                <w:rFonts w:ascii="Arial" w:hAnsi="Arial" w:cs="Arial"/>
                <w:bCs/>
                <w:sz w:val="22"/>
                <w:szCs w:val="22"/>
              </w:rPr>
              <w:t>enplusgroup.com</w:t>
            </w:r>
            <w:r w:rsidRPr="0044657C">
              <w:rPr>
                <w:rFonts w:ascii="Arial" w:hAnsi="Arial" w:cs="Arial"/>
                <w:bCs/>
                <w:sz w:val="22"/>
                <w:szCs w:val="22"/>
              </w:rPr>
              <w:t xml:space="preserve">, либо по прямой ссылке: </w:t>
            </w:r>
            <w:r w:rsidR="003C163F" w:rsidRPr="0044657C">
              <w:rPr>
                <w:rFonts w:ascii="Arial" w:hAnsi="Arial" w:cs="Arial"/>
                <w:sz w:val="22"/>
                <w:szCs w:val="22"/>
              </w:rPr>
              <w:t xml:space="preserve"> </w:t>
            </w:r>
            <w:hyperlink r:id="rId8" w:history="1">
              <w:r w:rsidR="003C163F" w:rsidRPr="0044657C">
                <w:rPr>
                  <w:rStyle w:val="af5"/>
                  <w:rFonts w:ascii="Arial" w:hAnsi="Arial" w:cs="Arial"/>
                  <w:bCs/>
                  <w:sz w:val="22"/>
                  <w:szCs w:val="22"/>
                </w:rPr>
                <w:t>https://enplusgroup.com/ru/sustainability/health-and-safety/</w:t>
              </w:r>
            </w:hyperlink>
          </w:p>
          <w:p w14:paraId="324F6F8B" w14:textId="7B522823" w:rsidR="003C163F" w:rsidRPr="0044657C" w:rsidRDefault="003C163F" w:rsidP="003C163F">
            <w:pPr>
              <w:pStyle w:val="Default"/>
              <w:rPr>
                <w:rFonts w:ascii="Arial" w:hAnsi="Arial" w:cs="Arial"/>
                <w:bCs/>
                <w:sz w:val="22"/>
                <w:szCs w:val="22"/>
                <w:highlight w:val="yellow"/>
              </w:rPr>
            </w:pPr>
          </w:p>
        </w:tc>
      </w:tr>
      <w:tr w:rsidR="002C4465" w:rsidRPr="0044657C" w14:paraId="6B454235" w14:textId="77777777" w:rsidTr="00D56B18">
        <w:trPr>
          <w:trHeight w:val="20"/>
        </w:trPr>
        <w:tc>
          <w:tcPr>
            <w:tcW w:w="414" w:type="pct"/>
            <w:tcBorders>
              <w:top w:val="nil"/>
            </w:tcBorders>
            <w:shd w:val="clear" w:color="auto" w:fill="auto"/>
            <w:vAlign w:val="center"/>
          </w:tcPr>
          <w:p w14:paraId="6B1C61B1" w14:textId="1D2E6A8C" w:rsidR="002C4465" w:rsidRPr="0044657C" w:rsidRDefault="002C4465" w:rsidP="00BA14BA">
            <w:pPr>
              <w:pStyle w:val="af3"/>
              <w:numPr>
                <w:ilvl w:val="1"/>
                <w:numId w:val="4"/>
              </w:numPr>
              <w:rPr>
                <w:rFonts w:ascii="Arial" w:hAnsi="Arial" w:cs="Arial"/>
                <w:bCs/>
                <w:i w:val="0"/>
                <w:color w:val="000000"/>
                <w:sz w:val="22"/>
              </w:rPr>
            </w:pPr>
          </w:p>
        </w:tc>
        <w:tc>
          <w:tcPr>
            <w:tcW w:w="1157" w:type="pct"/>
            <w:tcBorders>
              <w:top w:val="nil"/>
            </w:tcBorders>
            <w:shd w:val="clear" w:color="auto" w:fill="auto"/>
            <w:vAlign w:val="center"/>
          </w:tcPr>
          <w:p w14:paraId="3ADCA0BD" w14:textId="77777777" w:rsidR="002C4465" w:rsidRPr="0044657C" w:rsidRDefault="002C4465" w:rsidP="00BA14BA">
            <w:pPr>
              <w:pStyle w:val="Normal2"/>
              <w:rPr>
                <w:rFonts w:ascii="Arial" w:hAnsi="Arial" w:cs="Arial"/>
                <w:b w:val="0"/>
                <w:bCs/>
                <w:sz w:val="22"/>
                <w:szCs w:val="22"/>
              </w:rPr>
            </w:pPr>
            <w:r w:rsidRPr="0044657C">
              <w:rPr>
                <w:rFonts w:ascii="Arial" w:hAnsi="Arial" w:cs="Arial"/>
                <w:b w:val="0"/>
                <w:bCs/>
                <w:sz w:val="22"/>
                <w:szCs w:val="22"/>
              </w:rPr>
              <w:t>Условия окончания работ</w:t>
            </w:r>
          </w:p>
        </w:tc>
        <w:tc>
          <w:tcPr>
            <w:tcW w:w="3429" w:type="pct"/>
            <w:tcBorders>
              <w:top w:val="nil"/>
            </w:tcBorders>
            <w:shd w:val="clear" w:color="auto" w:fill="auto"/>
            <w:vAlign w:val="center"/>
          </w:tcPr>
          <w:p w14:paraId="62A9B68B" w14:textId="77777777" w:rsidR="008A6990" w:rsidRPr="0044657C" w:rsidRDefault="008A6990" w:rsidP="00BA14BA">
            <w:pPr>
              <w:rPr>
                <w:rFonts w:ascii="Arial" w:hAnsi="Arial" w:cs="Arial"/>
                <w:bCs/>
                <w:i w:val="0"/>
                <w:sz w:val="22"/>
                <w:szCs w:val="22"/>
                <w:lang w:val="ru-RU"/>
              </w:rPr>
            </w:pPr>
            <w:r w:rsidRPr="0044657C">
              <w:rPr>
                <w:rFonts w:ascii="Arial" w:hAnsi="Arial" w:cs="Arial"/>
                <w:bCs/>
                <w:i w:val="0"/>
                <w:sz w:val="22"/>
                <w:szCs w:val="22"/>
                <w:lang w:val="ru-RU"/>
              </w:rPr>
              <w:t>Условиями окончания работ в полном объеме являются:</w:t>
            </w:r>
          </w:p>
          <w:p w14:paraId="23CCDA20" w14:textId="2217306B" w:rsidR="008A6990" w:rsidRPr="0044657C" w:rsidRDefault="008A6990" w:rsidP="00BA14BA">
            <w:pPr>
              <w:rPr>
                <w:rFonts w:ascii="Arial" w:hAnsi="Arial" w:cs="Arial"/>
                <w:bCs/>
                <w:i w:val="0"/>
                <w:sz w:val="22"/>
                <w:szCs w:val="22"/>
                <w:lang w:val="ru-RU"/>
              </w:rPr>
            </w:pPr>
            <w:r w:rsidRPr="0044657C">
              <w:rPr>
                <w:rFonts w:ascii="Arial" w:hAnsi="Arial" w:cs="Arial"/>
                <w:bCs/>
                <w:i w:val="0"/>
                <w:sz w:val="22"/>
                <w:szCs w:val="22"/>
                <w:lang w:val="ru-RU"/>
              </w:rPr>
              <w:t>1. Выполнение работ в полном объеме в соответствии с п. 2.1 ТЗ, с подписанием акта о приемке выполненных</w:t>
            </w:r>
            <w:r w:rsidR="008C7EE1" w:rsidRPr="0044657C">
              <w:rPr>
                <w:rFonts w:ascii="Arial" w:hAnsi="Arial" w:cs="Arial"/>
                <w:bCs/>
                <w:i w:val="0"/>
                <w:sz w:val="22"/>
                <w:szCs w:val="22"/>
                <w:lang w:val="ru-RU"/>
              </w:rPr>
              <w:t xml:space="preserve"> (законченных)</w:t>
            </w:r>
            <w:r w:rsidR="00957F01" w:rsidRPr="0044657C">
              <w:rPr>
                <w:rFonts w:ascii="Arial" w:hAnsi="Arial" w:cs="Arial"/>
                <w:bCs/>
                <w:i w:val="0"/>
                <w:sz w:val="22"/>
                <w:szCs w:val="22"/>
                <w:lang w:val="ru-RU"/>
              </w:rPr>
              <w:t xml:space="preserve"> работ.</w:t>
            </w:r>
          </w:p>
          <w:p w14:paraId="2985D029" w14:textId="53D558FA" w:rsidR="008A6990" w:rsidRPr="0044657C" w:rsidRDefault="008A6990" w:rsidP="00BA14BA">
            <w:pPr>
              <w:rPr>
                <w:rFonts w:ascii="Arial" w:hAnsi="Arial" w:cs="Arial"/>
                <w:bCs/>
                <w:i w:val="0"/>
                <w:sz w:val="22"/>
                <w:szCs w:val="22"/>
                <w:lang w:val="ru-RU"/>
              </w:rPr>
            </w:pPr>
            <w:r w:rsidRPr="0044657C">
              <w:rPr>
                <w:rFonts w:ascii="Arial" w:hAnsi="Arial" w:cs="Arial"/>
                <w:bCs/>
                <w:i w:val="0"/>
                <w:sz w:val="22"/>
                <w:szCs w:val="22"/>
                <w:lang w:val="ru-RU"/>
              </w:rPr>
              <w:t xml:space="preserve">2. Предоставление подрядчиком заказчику полного пакета исполнительной документации в соответствии с </w:t>
            </w:r>
            <w:r w:rsidR="008C7EE1" w:rsidRPr="0044657C">
              <w:rPr>
                <w:rFonts w:ascii="Arial" w:hAnsi="Arial" w:cs="Arial"/>
                <w:bCs/>
                <w:i w:val="0"/>
                <w:sz w:val="22"/>
                <w:szCs w:val="22"/>
                <w:lang w:val="ru-RU"/>
              </w:rPr>
              <w:t xml:space="preserve">приложением №1 к приказу Министерства строительства и жилищно-коммунального хозяйства Российской Федерации № 344/пр от 16 мая 2023 г. о составе исполнительной документации при строительстве, реконструкции капитальном ремонте объектов капитального строительства, </w:t>
            </w:r>
            <w:r w:rsidRPr="0044657C">
              <w:rPr>
                <w:rFonts w:ascii="Arial" w:hAnsi="Arial" w:cs="Arial"/>
                <w:bCs/>
                <w:i w:val="0"/>
                <w:sz w:val="22"/>
                <w:szCs w:val="22"/>
                <w:lang w:val="ru-RU"/>
              </w:rPr>
              <w:t>в отношении всего объема работ по ТЗ.</w:t>
            </w:r>
          </w:p>
          <w:p w14:paraId="499EC701" w14:textId="54DECC5C" w:rsidR="002C4465" w:rsidRPr="0044657C" w:rsidRDefault="002C4465" w:rsidP="00BA14BA">
            <w:pPr>
              <w:rPr>
                <w:rFonts w:ascii="Arial" w:hAnsi="Arial" w:cs="Arial"/>
                <w:bCs/>
                <w:i w:val="0"/>
                <w:sz w:val="22"/>
                <w:szCs w:val="22"/>
                <w:lang w:val="ru-RU"/>
              </w:rPr>
            </w:pPr>
          </w:p>
        </w:tc>
      </w:tr>
      <w:tr w:rsidR="002C4465" w:rsidRPr="0044657C" w14:paraId="468E459A" w14:textId="77777777" w:rsidTr="00D56B18">
        <w:trPr>
          <w:trHeight w:val="20"/>
        </w:trPr>
        <w:tc>
          <w:tcPr>
            <w:tcW w:w="414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7BE07DA" w14:textId="1BF69BC5" w:rsidR="002C4465" w:rsidRPr="0044657C" w:rsidRDefault="002C4465" w:rsidP="00BA14BA">
            <w:pPr>
              <w:pStyle w:val="af3"/>
              <w:numPr>
                <w:ilvl w:val="0"/>
                <w:numId w:val="4"/>
              </w:numPr>
              <w:rPr>
                <w:rFonts w:ascii="Arial" w:hAnsi="Arial" w:cs="Arial"/>
                <w:bCs/>
                <w:i w:val="0"/>
                <w:color w:val="000000"/>
                <w:sz w:val="22"/>
              </w:rPr>
            </w:pPr>
          </w:p>
        </w:tc>
        <w:tc>
          <w:tcPr>
            <w:tcW w:w="4586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0401C66" w14:textId="77777777" w:rsidR="002C4465" w:rsidRPr="0044657C" w:rsidRDefault="002C4465" w:rsidP="00BA14BA">
            <w:pPr>
              <w:pStyle w:val="Normal2"/>
              <w:rPr>
                <w:rFonts w:ascii="Arial" w:hAnsi="Arial" w:cs="Arial"/>
                <w:b w:val="0"/>
                <w:bCs/>
                <w:color w:val="000000"/>
                <w:sz w:val="22"/>
                <w:szCs w:val="22"/>
              </w:rPr>
            </w:pPr>
            <w:r w:rsidRPr="0044657C">
              <w:rPr>
                <w:rFonts w:ascii="Arial" w:hAnsi="Arial" w:cs="Arial"/>
                <w:b w:val="0"/>
                <w:bCs/>
                <w:sz w:val="22"/>
                <w:szCs w:val="22"/>
              </w:rPr>
              <w:t>Требования к подрядчику</w:t>
            </w:r>
          </w:p>
        </w:tc>
      </w:tr>
      <w:tr w:rsidR="002C4465" w:rsidRPr="0044657C" w14:paraId="7AE0861B" w14:textId="77777777" w:rsidTr="00D56B18">
        <w:trPr>
          <w:trHeight w:val="20"/>
        </w:trPr>
        <w:tc>
          <w:tcPr>
            <w:tcW w:w="41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1108E6" w14:textId="1A6BDFB0" w:rsidR="002C4465" w:rsidRPr="0044657C" w:rsidRDefault="002C4465" w:rsidP="00BA14BA">
            <w:pPr>
              <w:pStyle w:val="af3"/>
              <w:numPr>
                <w:ilvl w:val="1"/>
                <w:numId w:val="4"/>
              </w:numPr>
              <w:rPr>
                <w:rFonts w:ascii="Arial" w:hAnsi="Arial" w:cs="Arial"/>
                <w:bCs/>
                <w:i w:val="0"/>
                <w:color w:val="000000"/>
                <w:sz w:val="22"/>
              </w:rPr>
            </w:pPr>
          </w:p>
        </w:tc>
        <w:tc>
          <w:tcPr>
            <w:tcW w:w="1157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78F453C" w14:textId="77777777" w:rsidR="002C4465" w:rsidRPr="0044657C" w:rsidRDefault="002C4465" w:rsidP="00BA14BA">
            <w:pPr>
              <w:rPr>
                <w:rFonts w:ascii="Arial" w:hAnsi="Arial" w:cs="Arial"/>
                <w:bCs/>
                <w:i w:val="0"/>
                <w:color w:val="000000"/>
                <w:sz w:val="22"/>
                <w:szCs w:val="22"/>
                <w:lang w:val="ru-RU"/>
              </w:rPr>
            </w:pPr>
            <w:r w:rsidRPr="0044657C">
              <w:rPr>
                <w:rFonts w:ascii="Arial" w:hAnsi="Arial" w:cs="Arial"/>
                <w:bCs/>
                <w:i w:val="0"/>
                <w:color w:val="000000"/>
                <w:sz w:val="22"/>
                <w:szCs w:val="22"/>
                <w:lang w:val="ru-RU"/>
              </w:rPr>
              <w:t>Наличие необходимых лицензий и разрешений (отборочные критерии)</w:t>
            </w:r>
          </w:p>
        </w:tc>
        <w:tc>
          <w:tcPr>
            <w:tcW w:w="34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882F0B" w14:textId="44A42772" w:rsidR="002C4465" w:rsidRPr="0044657C" w:rsidRDefault="00B71C03" w:rsidP="00840AD7">
            <w:pPr>
              <w:ind w:left="42" w:firstLine="115"/>
              <w:rPr>
                <w:rFonts w:ascii="Arial" w:hAnsi="Arial" w:cs="Arial"/>
                <w:bCs/>
                <w:i w:val="0"/>
                <w:noProof/>
                <w:sz w:val="22"/>
                <w:szCs w:val="22"/>
                <w:lang w:val="ru-RU"/>
              </w:rPr>
            </w:pPr>
            <w:r w:rsidRPr="0044657C">
              <w:rPr>
                <w:rFonts w:ascii="Arial" w:hAnsi="Arial" w:cs="Arial"/>
                <w:bCs/>
                <w:i w:val="0"/>
                <w:noProof/>
                <w:sz w:val="22"/>
                <w:szCs w:val="22"/>
                <w:lang w:val="ru-RU"/>
              </w:rPr>
              <w:t>Не требуется.</w:t>
            </w:r>
            <w:bookmarkStart w:id="0" w:name="_GoBack"/>
            <w:bookmarkEnd w:id="0"/>
          </w:p>
          <w:p w14:paraId="6FFDE900" w14:textId="4BEDC415" w:rsidR="00262228" w:rsidRPr="0044657C" w:rsidRDefault="00262228" w:rsidP="00840AD7">
            <w:pPr>
              <w:ind w:left="42" w:firstLine="115"/>
              <w:rPr>
                <w:rFonts w:ascii="Arial" w:hAnsi="Arial" w:cs="Arial"/>
                <w:bCs/>
                <w:i w:val="0"/>
                <w:noProof/>
                <w:sz w:val="22"/>
                <w:szCs w:val="22"/>
                <w:lang w:val="ru-RU"/>
              </w:rPr>
            </w:pPr>
          </w:p>
        </w:tc>
      </w:tr>
      <w:tr w:rsidR="002C4465" w:rsidRPr="0044657C" w14:paraId="5484C9EF" w14:textId="77777777" w:rsidTr="00D56B18">
        <w:trPr>
          <w:trHeight w:val="20"/>
        </w:trPr>
        <w:tc>
          <w:tcPr>
            <w:tcW w:w="414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285A33C" w14:textId="37711A0C" w:rsidR="002C4465" w:rsidRPr="0044657C" w:rsidRDefault="002C4465" w:rsidP="00BA14BA">
            <w:pPr>
              <w:pStyle w:val="af3"/>
              <w:numPr>
                <w:ilvl w:val="1"/>
                <w:numId w:val="4"/>
              </w:numPr>
              <w:rPr>
                <w:rFonts w:ascii="Arial" w:hAnsi="Arial" w:cs="Arial"/>
                <w:bCs/>
                <w:i w:val="0"/>
                <w:color w:val="000000"/>
                <w:sz w:val="22"/>
              </w:rPr>
            </w:pPr>
          </w:p>
        </w:tc>
        <w:tc>
          <w:tcPr>
            <w:tcW w:w="1157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BD3FE27" w14:textId="7361EF20" w:rsidR="002C4465" w:rsidRPr="0044657C" w:rsidRDefault="002C4465" w:rsidP="00BA14BA">
            <w:pPr>
              <w:pStyle w:val="Normal2"/>
              <w:rPr>
                <w:rFonts w:ascii="Arial" w:hAnsi="Arial" w:cs="Arial"/>
                <w:b w:val="0"/>
                <w:bCs/>
                <w:color w:val="000000"/>
                <w:sz w:val="22"/>
                <w:szCs w:val="22"/>
              </w:rPr>
            </w:pPr>
            <w:r w:rsidRPr="0044657C">
              <w:rPr>
                <w:rFonts w:ascii="Arial" w:hAnsi="Arial" w:cs="Arial"/>
                <w:b w:val="0"/>
                <w:bCs/>
                <w:sz w:val="22"/>
                <w:szCs w:val="22"/>
              </w:rPr>
              <w:t>Дополнительные требования к подрядной организации</w:t>
            </w:r>
            <w:r w:rsidR="00646955" w:rsidRPr="0044657C">
              <w:rPr>
                <w:rFonts w:ascii="Arial" w:hAnsi="Arial" w:cs="Arial"/>
                <w:b w:val="0"/>
                <w:bCs/>
                <w:sz w:val="22"/>
                <w:szCs w:val="22"/>
              </w:rPr>
              <w:t xml:space="preserve">                    (</w:t>
            </w:r>
            <w:r w:rsidR="00D56B18" w:rsidRPr="0044657C">
              <w:rPr>
                <w:rFonts w:ascii="Arial" w:hAnsi="Arial" w:cs="Arial"/>
                <w:b w:val="0"/>
                <w:bCs/>
                <w:sz w:val="22"/>
                <w:szCs w:val="22"/>
              </w:rPr>
              <w:t>при необходимости)</w:t>
            </w:r>
          </w:p>
        </w:tc>
        <w:tc>
          <w:tcPr>
            <w:tcW w:w="3429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B931475" w14:textId="646157BE" w:rsidR="00557429" w:rsidRPr="0044657C" w:rsidRDefault="001E44BD" w:rsidP="00BA14BA">
            <w:pPr>
              <w:pStyle w:val="-1"/>
              <w:numPr>
                <w:ilvl w:val="0"/>
                <w:numId w:val="0"/>
              </w:numPr>
              <w:ind w:left="158" w:hanging="15"/>
              <w:jc w:val="left"/>
              <w:rPr>
                <w:rFonts w:ascii="Arial" w:hAnsi="Arial" w:cs="Arial"/>
                <w:bCs/>
                <w:noProof/>
                <w:sz w:val="22"/>
                <w:szCs w:val="22"/>
                <w:lang w:eastAsia="ru-RU"/>
              </w:rPr>
            </w:pPr>
            <w:r w:rsidRPr="0044657C">
              <w:rPr>
                <w:rFonts w:ascii="Arial" w:hAnsi="Arial" w:cs="Arial"/>
                <w:bCs/>
                <w:noProof/>
                <w:sz w:val="22"/>
                <w:szCs w:val="22"/>
                <w:lang w:eastAsia="ru-RU"/>
              </w:rPr>
              <w:t>Не требуется.</w:t>
            </w:r>
          </w:p>
        </w:tc>
      </w:tr>
      <w:tr w:rsidR="002C4465" w:rsidRPr="0044657C" w14:paraId="512267C5" w14:textId="77777777" w:rsidTr="00D56B18">
        <w:trPr>
          <w:trHeight w:val="744"/>
        </w:trPr>
        <w:tc>
          <w:tcPr>
            <w:tcW w:w="414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543B25D" w14:textId="09011BE9" w:rsidR="002C4465" w:rsidRPr="0044657C" w:rsidRDefault="002C4465" w:rsidP="00BA14BA">
            <w:pPr>
              <w:pStyle w:val="af3"/>
              <w:numPr>
                <w:ilvl w:val="1"/>
                <w:numId w:val="4"/>
              </w:numPr>
              <w:rPr>
                <w:rFonts w:ascii="Arial" w:hAnsi="Arial" w:cs="Arial"/>
                <w:bCs/>
                <w:i w:val="0"/>
                <w:color w:val="000000"/>
                <w:sz w:val="22"/>
              </w:rPr>
            </w:pPr>
          </w:p>
        </w:tc>
        <w:tc>
          <w:tcPr>
            <w:tcW w:w="1157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11E59C7" w14:textId="77777777" w:rsidR="002C4465" w:rsidRPr="0044657C" w:rsidRDefault="002C4465" w:rsidP="00BA14BA">
            <w:pPr>
              <w:pStyle w:val="Normal2"/>
              <w:rPr>
                <w:rFonts w:ascii="Arial" w:hAnsi="Arial" w:cs="Arial"/>
                <w:b w:val="0"/>
                <w:bCs/>
                <w:sz w:val="22"/>
                <w:szCs w:val="22"/>
              </w:rPr>
            </w:pPr>
            <w:r w:rsidRPr="0044657C">
              <w:rPr>
                <w:rFonts w:ascii="Arial" w:hAnsi="Arial" w:cs="Arial"/>
                <w:b w:val="0"/>
                <w:bCs/>
                <w:sz w:val="22"/>
                <w:szCs w:val="22"/>
              </w:rPr>
              <w:t>Оценочные критерии</w:t>
            </w:r>
          </w:p>
        </w:tc>
        <w:tc>
          <w:tcPr>
            <w:tcW w:w="3429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995C139" w14:textId="477276F9" w:rsidR="002C4465" w:rsidRPr="0044657C" w:rsidRDefault="00D4532F" w:rsidP="00BA14BA">
            <w:pPr>
              <w:pStyle w:val="af3"/>
              <w:ind w:left="155"/>
              <w:rPr>
                <w:rFonts w:ascii="Arial" w:hAnsi="Arial" w:cs="Arial"/>
                <w:bCs/>
                <w:i w:val="0"/>
                <w:sz w:val="22"/>
              </w:rPr>
            </w:pPr>
            <w:r w:rsidRPr="0044657C">
              <w:rPr>
                <w:rFonts w:ascii="Arial" w:hAnsi="Arial" w:cs="Arial"/>
                <w:bCs/>
                <w:i w:val="0"/>
                <w:sz w:val="22"/>
              </w:rPr>
              <w:t>Полный перечень оценочных критериев, их требуемое значение, необходимые подтверждающие документы и порядок оценки указаны в закупочной документации.</w:t>
            </w:r>
          </w:p>
        </w:tc>
      </w:tr>
      <w:tr w:rsidR="002C4465" w:rsidRPr="0044657C" w14:paraId="212ECBCD" w14:textId="77777777" w:rsidTr="00D56B18">
        <w:trPr>
          <w:trHeight w:val="20"/>
        </w:trPr>
        <w:tc>
          <w:tcPr>
            <w:tcW w:w="414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FF3D605" w14:textId="14AEB653" w:rsidR="002C4465" w:rsidRPr="0044657C" w:rsidRDefault="002C4465" w:rsidP="00BA14BA">
            <w:pPr>
              <w:pStyle w:val="af3"/>
              <w:numPr>
                <w:ilvl w:val="0"/>
                <w:numId w:val="4"/>
              </w:numPr>
              <w:rPr>
                <w:rFonts w:ascii="Arial" w:hAnsi="Arial" w:cs="Arial"/>
                <w:bCs/>
                <w:i w:val="0"/>
                <w:color w:val="000000"/>
                <w:sz w:val="22"/>
              </w:rPr>
            </w:pPr>
          </w:p>
        </w:tc>
        <w:tc>
          <w:tcPr>
            <w:tcW w:w="1157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8665569" w14:textId="77777777" w:rsidR="002C4465" w:rsidRPr="0044657C" w:rsidRDefault="002C4465" w:rsidP="00BA14BA">
            <w:pPr>
              <w:rPr>
                <w:rFonts w:ascii="Arial" w:hAnsi="Arial" w:cs="Arial"/>
                <w:bCs/>
                <w:i w:val="0"/>
                <w:color w:val="000000"/>
                <w:sz w:val="22"/>
                <w:szCs w:val="22"/>
                <w:lang w:val="ru-RU"/>
              </w:rPr>
            </w:pPr>
            <w:r w:rsidRPr="0044657C">
              <w:rPr>
                <w:rFonts w:ascii="Arial" w:hAnsi="Arial" w:cs="Arial"/>
                <w:bCs/>
                <w:i w:val="0"/>
                <w:sz w:val="22"/>
                <w:szCs w:val="22"/>
                <w:lang w:val="ru-RU"/>
              </w:rPr>
              <w:t>Гарантийный срок</w:t>
            </w:r>
          </w:p>
        </w:tc>
        <w:tc>
          <w:tcPr>
            <w:tcW w:w="3429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D315EC1" w14:textId="70AB8C4D" w:rsidR="00D4532F" w:rsidRPr="0044657C" w:rsidRDefault="00D4532F" w:rsidP="00BA14BA">
            <w:pPr>
              <w:rPr>
                <w:rFonts w:ascii="Arial" w:eastAsia="Calibri" w:hAnsi="Arial" w:cs="Arial"/>
                <w:bCs/>
                <w:i w:val="0"/>
                <w:sz w:val="22"/>
                <w:szCs w:val="22"/>
                <w:lang w:val="ru-RU" w:eastAsia="en-US"/>
              </w:rPr>
            </w:pPr>
            <w:r w:rsidRPr="0044657C">
              <w:rPr>
                <w:rFonts w:ascii="Arial" w:eastAsia="Calibri" w:hAnsi="Arial" w:cs="Arial"/>
                <w:bCs/>
                <w:i w:val="0"/>
                <w:sz w:val="22"/>
                <w:szCs w:val="22"/>
                <w:lang w:val="ru-RU" w:eastAsia="en-US"/>
              </w:rPr>
              <w:t xml:space="preserve">Гарантийный срок на результат выполненных работ устанавливается продолжительностью </w:t>
            </w:r>
            <w:r w:rsidR="00327634" w:rsidRPr="0044657C">
              <w:rPr>
                <w:rFonts w:ascii="Arial" w:eastAsia="Calibri" w:hAnsi="Arial" w:cs="Arial"/>
                <w:bCs/>
                <w:i w:val="0"/>
                <w:sz w:val="22"/>
                <w:szCs w:val="22"/>
                <w:lang w:val="ru-RU" w:eastAsia="en-US"/>
              </w:rPr>
              <w:t>36</w:t>
            </w:r>
            <w:r w:rsidRPr="0044657C">
              <w:rPr>
                <w:rFonts w:ascii="Arial" w:eastAsia="Calibri" w:hAnsi="Arial" w:cs="Arial"/>
                <w:bCs/>
                <w:i w:val="0"/>
                <w:sz w:val="22"/>
                <w:szCs w:val="22"/>
                <w:lang w:val="ru-RU" w:eastAsia="en-US"/>
              </w:rPr>
              <w:t xml:space="preserve"> месяцев с даты подписания сторонами:</w:t>
            </w:r>
          </w:p>
          <w:p w14:paraId="5A0CD70C" w14:textId="3B9F2BD6" w:rsidR="00D4532F" w:rsidRPr="0044657C" w:rsidRDefault="00D4532F" w:rsidP="00BA14BA">
            <w:pPr>
              <w:rPr>
                <w:rFonts w:ascii="Arial" w:eastAsia="Calibri" w:hAnsi="Arial" w:cs="Arial"/>
                <w:bCs/>
                <w:i w:val="0"/>
                <w:sz w:val="22"/>
                <w:szCs w:val="22"/>
                <w:lang w:val="ru-RU" w:eastAsia="en-US"/>
              </w:rPr>
            </w:pPr>
            <w:r w:rsidRPr="0044657C">
              <w:rPr>
                <w:rFonts w:ascii="Arial" w:eastAsia="Calibri" w:hAnsi="Arial" w:cs="Arial"/>
                <w:bCs/>
                <w:i w:val="0"/>
                <w:sz w:val="22"/>
                <w:szCs w:val="22"/>
                <w:lang w:val="ru-RU" w:eastAsia="en-US"/>
              </w:rPr>
              <w:t xml:space="preserve">- Акта о приемке выполненных работ на </w:t>
            </w:r>
            <w:r w:rsidR="00327634" w:rsidRPr="0044657C">
              <w:rPr>
                <w:rFonts w:ascii="Arial" w:eastAsia="Calibri" w:hAnsi="Arial" w:cs="Arial"/>
                <w:bCs/>
                <w:i w:val="0"/>
                <w:sz w:val="22"/>
                <w:szCs w:val="22"/>
                <w:lang w:val="ru-RU" w:eastAsia="en-US"/>
              </w:rPr>
              <w:t>весь объем работ по ТЗ.</w:t>
            </w:r>
          </w:p>
          <w:p w14:paraId="6EFDFF0F" w14:textId="28F3D92F" w:rsidR="002C4465" w:rsidRPr="0044657C" w:rsidRDefault="002C4465" w:rsidP="00840AD7">
            <w:pPr>
              <w:pStyle w:val="af9"/>
              <w:ind w:firstLine="0"/>
              <w:jc w:val="left"/>
              <w:rPr>
                <w:rFonts w:ascii="Arial" w:hAnsi="Arial" w:cs="Arial"/>
                <w:bCs/>
                <w:sz w:val="22"/>
                <w:szCs w:val="22"/>
              </w:rPr>
            </w:pPr>
            <w:r w:rsidRPr="0044657C">
              <w:rPr>
                <w:rFonts w:ascii="Arial" w:hAnsi="Arial" w:cs="Arial"/>
                <w:bCs/>
                <w:sz w:val="22"/>
                <w:szCs w:val="22"/>
              </w:rPr>
              <w:fldChar w:fldCharType="begin">
                <w:ffData>
                  <w:name w:val="txt_4_p10"/>
                  <w:enabled/>
                  <w:calcOnExit w:val="0"/>
                  <w:textInput>
                    <w:default w:val="Вариант №3 (применим при оказании услуг по договору) "/>
                  </w:textInput>
                </w:ffData>
              </w:fldChar>
            </w:r>
            <w:bookmarkStart w:id="1" w:name="txt_4_p10"/>
            <w:r w:rsidRPr="0044657C">
              <w:rPr>
                <w:rFonts w:ascii="Arial" w:hAnsi="Arial" w:cs="Arial"/>
                <w:bCs/>
                <w:sz w:val="22"/>
                <w:szCs w:val="22"/>
              </w:rPr>
              <w:instrText xml:space="preserve"> FORMTEXT </w:instrText>
            </w:r>
            <w:r w:rsidR="00CD483D">
              <w:rPr>
                <w:rFonts w:ascii="Arial" w:hAnsi="Arial" w:cs="Arial"/>
                <w:bCs/>
                <w:sz w:val="22"/>
                <w:szCs w:val="22"/>
              </w:rPr>
            </w:r>
            <w:r w:rsidR="00CD483D">
              <w:rPr>
                <w:rFonts w:ascii="Arial" w:hAnsi="Arial" w:cs="Arial"/>
                <w:bCs/>
                <w:sz w:val="22"/>
                <w:szCs w:val="22"/>
              </w:rPr>
              <w:fldChar w:fldCharType="separate"/>
            </w:r>
            <w:r w:rsidRPr="0044657C">
              <w:rPr>
                <w:rFonts w:ascii="Arial" w:hAnsi="Arial" w:cs="Arial"/>
                <w:bCs/>
                <w:sz w:val="22"/>
                <w:szCs w:val="22"/>
              </w:rPr>
              <w:fldChar w:fldCharType="end"/>
            </w:r>
            <w:bookmarkEnd w:id="1"/>
            <w:r w:rsidRPr="0044657C">
              <w:rPr>
                <w:rFonts w:ascii="Arial" w:hAnsi="Arial" w:cs="Arial"/>
                <w:bCs/>
                <w:sz w:val="22"/>
                <w:szCs w:val="22"/>
              </w:rPr>
              <w:fldChar w:fldCharType="begin">
                <w:ffData>
                  <w:name w:val="txt_4_p11"/>
                  <w:enabled/>
                  <w:calcOnExit w:val="0"/>
                  <w:textInput>
                    <w:default w:val="- Акта о приемке оказанных услуг по каждому заданию Заказчика."/>
                  </w:textInput>
                </w:ffData>
              </w:fldChar>
            </w:r>
            <w:bookmarkStart w:id="2" w:name="txt_4_p11"/>
            <w:r w:rsidRPr="0044657C">
              <w:rPr>
                <w:rFonts w:ascii="Arial" w:hAnsi="Arial" w:cs="Arial"/>
                <w:bCs/>
                <w:sz w:val="22"/>
                <w:szCs w:val="22"/>
              </w:rPr>
              <w:instrText xml:space="preserve"> FORMTEXT </w:instrText>
            </w:r>
            <w:r w:rsidR="00CD483D">
              <w:rPr>
                <w:rFonts w:ascii="Arial" w:hAnsi="Arial" w:cs="Arial"/>
                <w:bCs/>
                <w:sz w:val="22"/>
                <w:szCs w:val="22"/>
              </w:rPr>
            </w:r>
            <w:r w:rsidR="00CD483D">
              <w:rPr>
                <w:rFonts w:ascii="Arial" w:hAnsi="Arial" w:cs="Arial"/>
                <w:bCs/>
                <w:sz w:val="22"/>
                <w:szCs w:val="22"/>
              </w:rPr>
              <w:fldChar w:fldCharType="separate"/>
            </w:r>
            <w:r w:rsidRPr="0044657C">
              <w:rPr>
                <w:rFonts w:ascii="Arial" w:hAnsi="Arial" w:cs="Arial"/>
                <w:bCs/>
                <w:sz w:val="22"/>
                <w:szCs w:val="22"/>
              </w:rPr>
              <w:fldChar w:fldCharType="end"/>
            </w:r>
            <w:bookmarkEnd w:id="2"/>
          </w:p>
        </w:tc>
      </w:tr>
    </w:tbl>
    <w:p w14:paraId="761BDAFA" w14:textId="11418BF5" w:rsidR="000A5647" w:rsidRDefault="000A5647" w:rsidP="0044657C">
      <w:pPr>
        <w:rPr>
          <w:bCs/>
          <w:i w:val="0"/>
          <w:sz w:val="21"/>
          <w:szCs w:val="21"/>
          <w:lang w:val="ru-RU"/>
        </w:rPr>
      </w:pPr>
    </w:p>
    <w:p w14:paraId="3612269F" w14:textId="77777777" w:rsidR="00262228" w:rsidRDefault="00262228" w:rsidP="00BA14BA">
      <w:pPr>
        <w:jc w:val="center"/>
        <w:rPr>
          <w:bCs/>
          <w:i w:val="0"/>
          <w:sz w:val="21"/>
          <w:szCs w:val="21"/>
          <w:lang w:val="ru-RU"/>
        </w:rPr>
      </w:pPr>
    </w:p>
    <w:p w14:paraId="2BD6CF86" w14:textId="1AA2FDB6" w:rsidR="000A0177" w:rsidRPr="0044657C" w:rsidRDefault="000A0177" w:rsidP="00374893">
      <w:pPr>
        <w:rPr>
          <w:rFonts w:ascii="Arial" w:hAnsi="Arial" w:cs="Arial"/>
          <w:bCs/>
          <w:i w:val="0"/>
          <w:sz w:val="22"/>
          <w:szCs w:val="22"/>
          <w:lang w:val="ru-RU"/>
        </w:rPr>
      </w:pPr>
    </w:p>
    <w:p w14:paraId="56FEDD32" w14:textId="01433A50" w:rsidR="00BD7E57" w:rsidRPr="0044657C" w:rsidRDefault="00BD7E57" w:rsidP="00274B9D">
      <w:pPr>
        <w:jc w:val="center"/>
        <w:rPr>
          <w:rFonts w:ascii="Arial" w:hAnsi="Arial" w:cs="Arial"/>
          <w:bCs/>
          <w:i w:val="0"/>
          <w:sz w:val="22"/>
          <w:szCs w:val="22"/>
          <w:lang w:val="ru-RU"/>
        </w:rPr>
      </w:pPr>
    </w:p>
    <w:tbl>
      <w:tblPr>
        <w:tblW w:w="10320" w:type="dxa"/>
        <w:jc w:val="right"/>
        <w:tblLook w:val="04A0" w:firstRow="1" w:lastRow="0" w:firstColumn="1" w:lastColumn="0" w:noHBand="0" w:noVBand="1"/>
      </w:tblPr>
      <w:tblGrid>
        <w:gridCol w:w="1161"/>
        <w:gridCol w:w="1000"/>
        <w:gridCol w:w="920"/>
        <w:gridCol w:w="1060"/>
        <w:gridCol w:w="920"/>
        <w:gridCol w:w="1080"/>
        <w:gridCol w:w="1099"/>
        <w:gridCol w:w="920"/>
        <w:gridCol w:w="980"/>
        <w:gridCol w:w="1180"/>
      </w:tblGrid>
      <w:tr w:rsidR="00F60A44" w:rsidRPr="0044657C" w14:paraId="09910808" w14:textId="77777777" w:rsidTr="00F60A44">
        <w:trPr>
          <w:trHeight w:val="315"/>
          <w:jc w:val="right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94CE1A" w14:textId="3E60DF07" w:rsidR="00F60A44" w:rsidRPr="0044657C" w:rsidRDefault="00F60A44" w:rsidP="00F60A44">
            <w:pPr>
              <w:rPr>
                <w:rFonts w:ascii="Arial" w:hAnsi="Arial" w:cs="Arial"/>
                <w:i w:val="0"/>
                <w:sz w:val="22"/>
                <w:szCs w:val="22"/>
                <w:lang w:val="ru-RU"/>
              </w:rPr>
            </w:pPr>
            <w:r w:rsidRPr="0044657C">
              <w:rPr>
                <w:rFonts w:ascii="Arial" w:hAnsi="Arial" w:cs="Arial"/>
                <w:i w:val="0"/>
                <w:sz w:val="22"/>
                <w:szCs w:val="22"/>
                <w:lang w:val="ru-RU"/>
              </w:rPr>
              <w:t>Подписи: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B3A28C" w14:textId="77777777" w:rsidR="00F60A44" w:rsidRPr="0044657C" w:rsidRDefault="00F60A44" w:rsidP="00F60A44">
            <w:pPr>
              <w:rPr>
                <w:rFonts w:ascii="Arial" w:hAnsi="Arial" w:cs="Arial"/>
                <w:i w:val="0"/>
                <w:sz w:val="22"/>
                <w:szCs w:val="22"/>
                <w:lang w:val="ru-RU"/>
              </w:rPr>
            </w:pPr>
          </w:p>
        </w:tc>
        <w:tc>
          <w:tcPr>
            <w:tcW w:w="39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6FAC4E" w14:textId="77777777" w:rsidR="00F60A44" w:rsidRPr="0044657C" w:rsidRDefault="00F60A44" w:rsidP="00F60A44">
            <w:pPr>
              <w:rPr>
                <w:rFonts w:ascii="Arial" w:hAnsi="Arial" w:cs="Arial"/>
                <w:i w:val="0"/>
                <w:sz w:val="22"/>
                <w:szCs w:val="22"/>
                <w:lang w:val="ru-RU"/>
              </w:rPr>
            </w:pPr>
            <w:r w:rsidRPr="0044657C">
              <w:rPr>
                <w:rFonts w:ascii="Arial" w:hAnsi="Arial" w:cs="Arial"/>
                <w:i w:val="0"/>
                <w:sz w:val="22"/>
                <w:szCs w:val="22"/>
                <w:lang w:val="ru-RU"/>
              </w:rPr>
              <w:t xml:space="preserve">Начальник  ОППР У-ИГЭС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631DED6" w14:textId="77777777" w:rsidR="00F60A44" w:rsidRPr="0044657C" w:rsidRDefault="00F60A44" w:rsidP="00F60A44">
            <w:pPr>
              <w:rPr>
                <w:rFonts w:ascii="Arial" w:hAnsi="Arial" w:cs="Arial"/>
                <w:i w:val="0"/>
                <w:sz w:val="22"/>
                <w:szCs w:val="22"/>
                <w:lang w:val="ru-RU"/>
              </w:rPr>
            </w:pPr>
            <w:r w:rsidRPr="0044657C">
              <w:rPr>
                <w:rFonts w:ascii="Arial" w:hAnsi="Arial" w:cs="Arial"/>
                <w:i w:val="0"/>
                <w:sz w:val="22"/>
                <w:szCs w:val="22"/>
                <w:lang w:val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23EA1EA" w14:textId="77777777" w:rsidR="00F60A44" w:rsidRPr="0044657C" w:rsidRDefault="00F60A44" w:rsidP="00F60A44">
            <w:pPr>
              <w:rPr>
                <w:rFonts w:ascii="Arial" w:hAnsi="Arial" w:cs="Arial"/>
                <w:i w:val="0"/>
                <w:sz w:val="22"/>
                <w:szCs w:val="22"/>
                <w:lang w:val="ru-RU"/>
              </w:rPr>
            </w:pPr>
            <w:r w:rsidRPr="0044657C">
              <w:rPr>
                <w:rFonts w:ascii="Arial" w:hAnsi="Arial" w:cs="Arial"/>
                <w:i w:val="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D6769C" w14:textId="77777777" w:rsidR="00F60A44" w:rsidRPr="0044657C" w:rsidRDefault="00F60A44" w:rsidP="00F60A44">
            <w:pPr>
              <w:rPr>
                <w:rFonts w:ascii="Arial" w:hAnsi="Arial" w:cs="Arial"/>
                <w:i w:val="0"/>
                <w:sz w:val="22"/>
                <w:szCs w:val="22"/>
                <w:lang w:val="ru-RU"/>
              </w:rPr>
            </w:pPr>
            <w:r w:rsidRPr="0044657C">
              <w:rPr>
                <w:rFonts w:ascii="Arial" w:hAnsi="Arial" w:cs="Arial"/>
                <w:i w:val="0"/>
                <w:sz w:val="22"/>
                <w:szCs w:val="22"/>
                <w:lang w:val="ru-RU"/>
              </w:rPr>
              <w:t>В.В. Репин</w:t>
            </w:r>
          </w:p>
        </w:tc>
      </w:tr>
      <w:tr w:rsidR="00F60A44" w:rsidRPr="0044657C" w14:paraId="0A0ADCDC" w14:textId="77777777" w:rsidTr="00F60A44">
        <w:trPr>
          <w:trHeight w:val="345"/>
          <w:jc w:val="right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EDC7B7" w14:textId="77777777" w:rsidR="00F60A44" w:rsidRPr="0044657C" w:rsidRDefault="00F60A44" w:rsidP="00F60A44">
            <w:pPr>
              <w:rPr>
                <w:rFonts w:ascii="Arial" w:hAnsi="Arial" w:cs="Arial"/>
                <w:i w:val="0"/>
                <w:sz w:val="22"/>
                <w:szCs w:val="22"/>
                <w:lang w:val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1382C9" w14:textId="77777777" w:rsidR="00F60A44" w:rsidRPr="0044657C" w:rsidRDefault="00F60A44" w:rsidP="00F60A44">
            <w:pPr>
              <w:rPr>
                <w:rFonts w:ascii="Arial" w:hAnsi="Arial" w:cs="Arial"/>
                <w:i w:val="0"/>
                <w:sz w:val="22"/>
                <w:szCs w:val="22"/>
                <w:lang w:val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8D218C" w14:textId="77777777" w:rsidR="00F60A44" w:rsidRPr="0044657C" w:rsidRDefault="00F60A44" w:rsidP="00F60A44">
            <w:pPr>
              <w:rPr>
                <w:rFonts w:ascii="Arial" w:hAnsi="Arial" w:cs="Arial"/>
                <w:i w:val="0"/>
                <w:sz w:val="22"/>
                <w:szCs w:val="22"/>
                <w:lang w:val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4CF178" w14:textId="77777777" w:rsidR="00F60A44" w:rsidRPr="0044657C" w:rsidRDefault="00F60A44" w:rsidP="00F60A44">
            <w:pPr>
              <w:rPr>
                <w:rFonts w:ascii="Arial" w:hAnsi="Arial" w:cs="Arial"/>
                <w:i w:val="0"/>
                <w:sz w:val="22"/>
                <w:szCs w:val="22"/>
                <w:lang w:val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D85ADD" w14:textId="77777777" w:rsidR="00F60A44" w:rsidRPr="0044657C" w:rsidRDefault="00F60A44" w:rsidP="00F60A44">
            <w:pPr>
              <w:rPr>
                <w:rFonts w:ascii="Arial" w:hAnsi="Arial" w:cs="Arial"/>
                <w:i w:val="0"/>
                <w:sz w:val="22"/>
                <w:szCs w:val="22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22BB0F" w14:textId="77777777" w:rsidR="00F60A44" w:rsidRPr="0044657C" w:rsidRDefault="00F60A44" w:rsidP="00F60A44">
            <w:pPr>
              <w:rPr>
                <w:rFonts w:ascii="Arial" w:hAnsi="Arial" w:cs="Arial"/>
                <w:i w:val="0"/>
                <w:sz w:val="22"/>
                <w:szCs w:val="22"/>
                <w:lang w:val="ru-RU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6F0225" w14:textId="77777777" w:rsidR="00F60A44" w:rsidRPr="0044657C" w:rsidRDefault="00F60A44" w:rsidP="00F60A44">
            <w:pPr>
              <w:rPr>
                <w:rFonts w:ascii="Arial" w:hAnsi="Arial" w:cs="Arial"/>
                <w:i w:val="0"/>
                <w:sz w:val="22"/>
                <w:szCs w:val="22"/>
                <w:lang w:val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B21B29" w14:textId="77777777" w:rsidR="00F60A44" w:rsidRPr="0044657C" w:rsidRDefault="00F60A44" w:rsidP="00F60A44">
            <w:pPr>
              <w:rPr>
                <w:rFonts w:ascii="Arial" w:hAnsi="Arial" w:cs="Arial"/>
                <w:i w:val="0"/>
                <w:sz w:val="22"/>
                <w:szCs w:val="22"/>
                <w:lang w:val="ru-RU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C8C5F1" w14:textId="77777777" w:rsidR="00F60A44" w:rsidRPr="0044657C" w:rsidRDefault="00F60A44" w:rsidP="00F60A44">
            <w:pPr>
              <w:rPr>
                <w:rFonts w:ascii="Arial" w:hAnsi="Arial" w:cs="Arial"/>
                <w:i w:val="0"/>
                <w:sz w:val="22"/>
                <w:szCs w:val="22"/>
                <w:lang w:val="ru-RU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5E846C" w14:textId="77777777" w:rsidR="00F60A44" w:rsidRPr="0044657C" w:rsidRDefault="00F60A44" w:rsidP="00F60A44">
            <w:pPr>
              <w:rPr>
                <w:rFonts w:ascii="Arial" w:hAnsi="Arial" w:cs="Arial"/>
                <w:i w:val="0"/>
                <w:sz w:val="22"/>
                <w:szCs w:val="22"/>
                <w:lang w:val="ru-RU"/>
              </w:rPr>
            </w:pPr>
          </w:p>
        </w:tc>
      </w:tr>
      <w:tr w:rsidR="00F60A44" w:rsidRPr="0044657C" w14:paraId="111B581C" w14:textId="77777777" w:rsidTr="00F60A44">
        <w:trPr>
          <w:trHeight w:val="360"/>
          <w:jc w:val="right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C78B2F" w14:textId="77777777" w:rsidR="00F60A44" w:rsidRPr="0044657C" w:rsidRDefault="00F60A44" w:rsidP="00F60A44">
            <w:pPr>
              <w:rPr>
                <w:rFonts w:ascii="Arial" w:hAnsi="Arial" w:cs="Arial"/>
                <w:i w:val="0"/>
                <w:sz w:val="22"/>
                <w:szCs w:val="22"/>
                <w:lang w:val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336ACE" w14:textId="77777777" w:rsidR="00F60A44" w:rsidRPr="0044657C" w:rsidRDefault="00F60A44" w:rsidP="00F60A44">
            <w:pPr>
              <w:rPr>
                <w:rFonts w:ascii="Arial" w:hAnsi="Arial" w:cs="Arial"/>
                <w:i w:val="0"/>
                <w:sz w:val="22"/>
                <w:szCs w:val="22"/>
                <w:lang w:val="ru-RU"/>
              </w:rPr>
            </w:pPr>
          </w:p>
        </w:tc>
        <w:tc>
          <w:tcPr>
            <w:tcW w:w="39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954DC9" w14:textId="77777777" w:rsidR="00F60A44" w:rsidRPr="0044657C" w:rsidRDefault="00F60A44" w:rsidP="00F60A44">
            <w:pPr>
              <w:rPr>
                <w:rFonts w:ascii="Arial" w:hAnsi="Arial" w:cs="Arial"/>
                <w:i w:val="0"/>
                <w:sz w:val="22"/>
                <w:szCs w:val="22"/>
                <w:lang w:val="ru-RU"/>
              </w:rPr>
            </w:pPr>
            <w:r w:rsidRPr="0044657C">
              <w:rPr>
                <w:rFonts w:ascii="Arial" w:hAnsi="Arial" w:cs="Arial"/>
                <w:i w:val="0"/>
                <w:sz w:val="22"/>
                <w:szCs w:val="22"/>
                <w:lang w:val="ru-RU"/>
              </w:rPr>
              <w:t>Зам. начальника ЦТО У-ИГЭС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0D5CF8B" w14:textId="77777777" w:rsidR="00F60A44" w:rsidRPr="0044657C" w:rsidRDefault="00F60A44" w:rsidP="00F60A44">
            <w:pPr>
              <w:rPr>
                <w:rFonts w:ascii="Arial" w:hAnsi="Arial" w:cs="Arial"/>
                <w:i w:val="0"/>
                <w:sz w:val="22"/>
                <w:szCs w:val="22"/>
                <w:lang w:val="ru-RU"/>
              </w:rPr>
            </w:pPr>
            <w:r w:rsidRPr="0044657C">
              <w:rPr>
                <w:rFonts w:ascii="Arial" w:hAnsi="Arial" w:cs="Arial"/>
                <w:i w:val="0"/>
                <w:sz w:val="22"/>
                <w:szCs w:val="22"/>
                <w:lang w:val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587D1D2" w14:textId="77777777" w:rsidR="00F60A44" w:rsidRPr="0044657C" w:rsidRDefault="00F60A44" w:rsidP="00F60A44">
            <w:pPr>
              <w:rPr>
                <w:rFonts w:ascii="Arial" w:hAnsi="Arial" w:cs="Arial"/>
                <w:i w:val="0"/>
                <w:sz w:val="22"/>
                <w:szCs w:val="22"/>
                <w:lang w:val="ru-RU"/>
              </w:rPr>
            </w:pPr>
            <w:r w:rsidRPr="0044657C">
              <w:rPr>
                <w:rFonts w:ascii="Arial" w:hAnsi="Arial" w:cs="Arial"/>
                <w:i w:val="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896CAE" w14:textId="77777777" w:rsidR="00F60A44" w:rsidRPr="0044657C" w:rsidRDefault="00F60A44" w:rsidP="00F60A44">
            <w:pPr>
              <w:rPr>
                <w:rFonts w:ascii="Arial" w:hAnsi="Arial" w:cs="Arial"/>
                <w:i w:val="0"/>
                <w:sz w:val="22"/>
                <w:szCs w:val="22"/>
                <w:lang w:val="ru-RU"/>
              </w:rPr>
            </w:pPr>
            <w:r w:rsidRPr="0044657C">
              <w:rPr>
                <w:rFonts w:ascii="Arial" w:hAnsi="Arial" w:cs="Arial"/>
                <w:i w:val="0"/>
                <w:sz w:val="22"/>
                <w:szCs w:val="22"/>
                <w:lang w:val="ru-RU"/>
              </w:rPr>
              <w:t>А.А. Тельнов</w:t>
            </w:r>
          </w:p>
        </w:tc>
      </w:tr>
      <w:tr w:rsidR="00F60A44" w:rsidRPr="0044657C" w14:paraId="06EA8337" w14:textId="77777777" w:rsidTr="00F60A44">
        <w:trPr>
          <w:trHeight w:val="315"/>
          <w:jc w:val="right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0FD840" w14:textId="77777777" w:rsidR="00F60A44" w:rsidRPr="0044657C" w:rsidRDefault="00F60A44" w:rsidP="00F60A44">
            <w:pPr>
              <w:rPr>
                <w:rFonts w:ascii="Arial" w:hAnsi="Arial" w:cs="Arial"/>
                <w:i w:val="0"/>
                <w:sz w:val="22"/>
                <w:szCs w:val="22"/>
                <w:lang w:val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E8044A" w14:textId="77777777" w:rsidR="00F60A44" w:rsidRPr="0044657C" w:rsidRDefault="00F60A44" w:rsidP="00F60A44">
            <w:pPr>
              <w:rPr>
                <w:rFonts w:ascii="Arial" w:hAnsi="Arial" w:cs="Arial"/>
                <w:i w:val="0"/>
                <w:sz w:val="22"/>
                <w:szCs w:val="22"/>
                <w:lang w:val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F95A15" w14:textId="77777777" w:rsidR="00F60A44" w:rsidRPr="0044657C" w:rsidRDefault="00F60A44" w:rsidP="00F60A44">
            <w:pPr>
              <w:rPr>
                <w:rFonts w:ascii="Arial" w:hAnsi="Arial" w:cs="Arial"/>
                <w:i w:val="0"/>
                <w:sz w:val="22"/>
                <w:szCs w:val="22"/>
                <w:lang w:val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01B13F" w14:textId="77777777" w:rsidR="00F60A44" w:rsidRPr="0044657C" w:rsidRDefault="00F60A44" w:rsidP="00F60A44">
            <w:pPr>
              <w:rPr>
                <w:rFonts w:ascii="Arial" w:hAnsi="Arial" w:cs="Arial"/>
                <w:i w:val="0"/>
                <w:sz w:val="22"/>
                <w:szCs w:val="22"/>
                <w:lang w:val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F97AA6" w14:textId="77777777" w:rsidR="00F60A44" w:rsidRPr="0044657C" w:rsidRDefault="00F60A44" w:rsidP="00F60A44">
            <w:pPr>
              <w:rPr>
                <w:rFonts w:ascii="Arial" w:hAnsi="Arial" w:cs="Arial"/>
                <w:i w:val="0"/>
                <w:sz w:val="22"/>
                <w:szCs w:val="22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E33E6C" w14:textId="77777777" w:rsidR="00F60A44" w:rsidRPr="0044657C" w:rsidRDefault="00F60A44" w:rsidP="00F60A44">
            <w:pPr>
              <w:rPr>
                <w:rFonts w:ascii="Arial" w:hAnsi="Arial" w:cs="Arial"/>
                <w:i w:val="0"/>
                <w:sz w:val="22"/>
                <w:szCs w:val="22"/>
                <w:lang w:val="ru-RU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DE827C" w14:textId="77777777" w:rsidR="00F60A44" w:rsidRPr="0044657C" w:rsidRDefault="00F60A44" w:rsidP="00F60A44">
            <w:pPr>
              <w:rPr>
                <w:rFonts w:ascii="Arial" w:hAnsi="Arial" w:cs="Arial"/>
                <w:i w:val="0"/>
                <w:sz w:val="22"/>
                <w:szCs w:val="22"/>
                <w:lang w:val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40B34E" w14:textId="77777777" w:rsidR="00F60A44" w:rsidRPr="0044657C" w:rsidRDefault="00F60A44" w:rsidP="00F60A44">
            <w:pPr>
              <w:rPr>
                <w:rFonts w:ascii="Arial" w:hAnsi="Arial" w:cs="Arial"/>
                <w:i w:val="0"/>
                <w:sz w:val="22"/>
                <w:szCs w:val="22"/>
                <w:lang w:val="ru-RU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2B6C2A" w14:textId="77777777" w:rsidR="00F60A44" w:rsidRPr="0044657C" w:rsidRDefault="00F60A44" w:rsidP="00F60A44">
            <w:pPr>
              <w:rPr>
                <w:rFonts w:ascii="Arial" w:hAnsi="Arial" w:cs="Arial"/>
                <w:i w:val="0"/>
                <w:sz w:val="22"/>
                <w:szCs w:val="22"/>
                <w:lang w:val="ru-RU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E13CE9" w14:textId="77777777" w:rsidR="00F60A44" w:rsidRPr="0044657C" w:rsidRDefault="00F60A44" w:rsidP="00F60A44">
            <w:pPr>
              <w:rPr>
                <w:rFonts w:ascii="Arial" w:hAnsi="Arial" w:cs="Arial"/>
                <w:i w:val="0"/>
                <w:sz w:val="22"/>
                <w:szCs w:val="22"/>
                <w:lang w:val="ru-RU"/>
              </w:rPr>
            </w:pPr>
          </w:p>
        </w:tc>
      </w:tr>
      <w:tr w:rsidR="00F60A44" w:rsidRPr="0044657C" w14:paraId="61E28184" w14:textId="77777777" w:rsidTr="00F60A44">
        <w:trPr>
          <w:trHeight w:val="315"/>
          <w:jc w:val="right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B891A2" w14:textId="77777777" w:rsidR="00F60A44" w:rsidRPr="0044657C" w:rsidRDefault="00F60A44" w:rsidP="00F60A44">
            <w:pPr>
              <w:rPr>
                <w:rFonts w:ascii="Arial" w:hAnsi="Arial" w:cs="Arial"/>
                <w:i w:val="0"/>
                <w:sz w:val="22"/>
                <w:szCs w:val="22"/>
                <w:lang w:val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B7E255" w14:textId="77777777" w:rsidR="00F60A44" w:rsidRPr="0044657C" w:rsidRDefault="00F60A44" w:rsidP="00F60A44">
            <w:pPr>
              <w:rPr>
                <w:rFonts w:ascii="Arial" w:hAnsi="Arial" w:cs="Arial"/>
                <w:i w:val="0"/>
                <w:sz w:val="22"/>
                <w:szCs w:val="22"/>
                <w:lang w:val="ru-RU"/>
              </w:rPr>
            </w:pPr>
          </w:p>
        </w:tc>
        <w:tc>
          <w:tcPr>
            <w:tcW w:w="39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72BD75" w14:textId="24FE677F" w:rsidR="00F60A44" w:rsidRPr="0044657C" w:rsidRDefault="00F60A44" w:rsidP="00F60A44">
            <w:pPr>
              <w:rPr>
                <w:rFonts w:ascii="Arial" w:hAnsi="Arial" w:cs="Arial"/>
                <w:i w:val="0"/>
                <w:sz w:val="22"/>
                <w:szCs w:val="22"/>
                <w:lang w:val="ru-RU"/>
              </w:rPr>
            </w:pPr>
            <w:r w:rsidRPr="0044657C">
              <w:rPr>
                <w:rFonts w:ascii="Arial" w:hAnsi="Arial" w:cs="Arial"/>
                <w:i w:val="0"/>
                <w:sz w:val="22"/>
                <w:szCs w:val="22"/>
                <w:lang w:val="ru-RU"/>
              </w:rPr>
              <w:t>Инженер ОППР У-ИГЭС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DDAFE87" w14:textId="77777777" w:rsidR="00F60A44" w:rsidRPr="0044657C" w:rsidRDefault="00F60A44" w:rsidP="00F60A44">
            <w:pPr>
              <w:rPr>
                <w:rFonts w:ascii="Arial" w:hAnsi="Arial" w:cs="Arial"/>
                <w:i w:val="0"/>
                <w:sz w:val="22"/>
                <w:szCs w:val="22"/>
                <w:lang w:val="ru-RU"/>
              </w:rPr>
            </w:pPr>
            <w:r w:rsidRPr="0044657C">
              <w:rPr>
                <w:rFonts w:ascii="Arial" w:hAnsi="Arial" w:cs="Arial"/>
                <w:i w:val="0"/>
                <w:sz w:val="22"/>
                <w:szCs w:val="22"/>
                <w:lang w:val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56376C2" w14:textId="77777777" w:rsidR="00F60A44" w:rsidRPr="0044657C" w:rsidRDefault="00F60A44" w:rsidP="00F60A44">
            <w:pPr>
              <w:rPr>
                <w:rFonts w:ascii="Arial" w:hAnsi="Arial" w:cs="Arial"/>
                <w:i w:val="0"/>
                <w:sz w:val="22"/>
                <w:szCs w:val="22"/>
                <w:lang w:val="ru-RU"/>
              </w:rPr>
            </w:pPr>
            <w:r w:rsidRPr="0044657C">
              <w:rPr>
                <w:rFonts w:ascii="Arial" w:hAnsi="Arial" w:cs="Arial"/>
                <w:i w:val="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CFB1BD" w14:textId="77777777" w:rsidR="00F60A44" w:rsidRPr="0044657C" w:rsidRDefault="00F60A44" w:rsidP="00F60A44">
            <w:pPr>
              <w:rPr>
                <w:rFonts w:ascii="Arial" w:hAnsi="Arial" w:cs="Arial"/>
                <w:i w:val="0"/>
                <w:sz w:val="22"/>
                <w:szCs w:val="22"/>
                <w:lang w:val="ru-RU"/>
              </w:rPr>
            </w:pPr>
            <w:r w:rsidRPr="0044657C">
              <w:rPr>
                <w:rFonts w:ascii="Arial" w:hAnsi="Arial" w:cs="Arial"/>
                <w:i w:val="0"/>
                <w:sz w:val="22"/>
                <w:szCs w:val="22"/>
                <w:lang w:val="ru-RU"/>
              </w:rPr>
              <w:t>И.Б. Заболотский</w:t>
            </w:r>
          </w:p>
        </w:tc>
      </w:tr>
    </w:tbl>
    <w:p w14:paraId="081E166E" w14:textId="77777777" w:rsidR="00F60A44" w:rsidRPr="0044657C" w:rsidRDefault="00F60A44" w:rsidP="00970EC1">
      <w:pPr>
        <w:rPr>
          <w:rFonts w:ascii="Arial" w:hAnsi="Arial" w:cs="Arial"/>
          <w:bCs/>
          <w:i w:val="0"/>
          <w:sz w:val="22"/>
          <w:szCs w:val="22"/>
          <w:lang w:val="ru-RU"/>
        </w:rPr>
      </w:pPr>
    </w:p>
    <w:sectPr w:rsidR="00F60A44" w:rsidRPr="0044657C" w:rsidSect="000A0177">
      <w:pgSz w:w="16838" w:h="11906" w:orient="landscape"/>
      <w:pgMar w:top="284" w:right="720" w:bottom="284" w:left="72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DB9218" w14:textId="77777777" w:rsidR="00CD483D" w:rsidRDefault="00CD483D" w:rsidP="000A6DB5">
      <w:r>
        <w:separator/>
      </w:r>
    </w:p>
  </w:endnote>
  <w:endnote w:type="continuationSeparator" w:id="0">
    <w:p w14:paraId="58B97F5A" w14:textId="77777777" w:rsidR="00CD483D" w:rsidRDefault="00CD483D" w:rsidP="000A6D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156947" w14:textId="77777777" w:rsidR="00CD483D" w:rsidRDefault="00CD483D" w:rsidP="000A6DB5">
      <w:r>
        <w:separator/>
      </w:r>
    </w:p>
  </w:footnote>
  <w:footnote w:type="continuationSeparator" w:id="0">
    <w:p w14:paraId="1E8AB550" w14:textId="77777777" w:rsidR="00CD483D" w:rsidRDefault="00CD483D" w:rsidP="000A6D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</w:abstractNum>
  <w:abstractNum w:abstractNumId="1" w15:restartNumberingAfterBreak="0">
    <w:nsid w:val="04030B48"/>
    <w:multiLevelType w:val="multilevel"/>
    <w:tmpl w:val="0419001D"/>
    <w:styleLink w:val="8"/>
    <w:lvl w:ilvl="0">
      <w:start w:val="2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D3851A0"/>
    <w:multiLevelType w:val="multilevel"/>
    <w:tmpl w:val="9E6C169A"/>
    <w:lvl w:ilvl="0">
      <w:start w:val="2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5"/>
      <w:lvlText w:val="%1.%2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5"/>
      <w:lvlText w:val="%1.%2.%3.%4."/>
      <w:lvlJc w:val="left"/>
      <w:pPr>
        <w:tabs>
          <w:tab w:val="num" w:pos="2214"/>
        </w:tabs>
        <w:ind w:left="1134" w:firstLine="0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1134" w:firstLine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81"/>
        </w:tabs>
        <w:ind w:left="443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301"/>
        </w:tabs>
        <w:ind w:left="494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661"/>
        </w:tabs>
        <w:ind w:left="544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81"/>
        </w:tabs>
        <w:ind w:left="6021" w:hanging="1440"/>
      </w:pPr>
      <w:rPr>
        <w:rFonts w:hint="default"/>
      </w:rPr>
    </w:lvl>
  </w:abstractNum>
  <w:abstractNum w:abstractNumId="3" w15:restartNumberingAfterBreak="0">
    <w:nsid w:val="18C611B0"/>
    <w:multiLevelType w:val="multilevel"/>
    <w:tmpl w:val="0419001D"/>
    <w:styleLink w:val="6"/>
    <w:lvl w:ilvl="0">
      <w:start w:val="4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A240A85"/>
    <w:multiLevelType w:val="hybridMultilevel"/>
    <w:tmpl w:val="81261E94"/>
    <w:lvl w:ilvl="0" w:tplc="6324C306">
      <w:start w:val="1"/>
      <w:numFmt w:val="bullet"/>
      <w:pStyle w:val="1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AF4F91"/>
    <w:multiLevelType w:val="multilevel"/>
    <w:tmpl w:val="0419001D"/>
    <w:styleLink w:val="9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1F232AB0"/>
    <w:multiLevelType w:val="hybridMultilevel"/>
    <w:tmpl w:val="52B8B5B4"/>
    <w:lvl w:ilvl="0" w:tplc="D36C6E5C">
      <w:start w:val="1"/>
      <w:numFmt w:val="bullet"/>
      <w:pStyle w:val="a"/>
      <w:suff w:val="space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091116E"/>
    <w:multiLevelType w:val="multilevel"/>
    <w:tmpl w:val="CA0CE188"/>
    <w:styleLink w:val="7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8" w15:restartNumberingAfterBreak="0">
    <w:nsid w:val="20AF00DD"/>
    <w:multiLevelType w:val="multilevel"/>
    <w:tmpl w:val="3E20DAB2"/>
    <w:lvl w:ilvl="0">
      <w:start w:val="1"/>
      <w:numFmt w:val="decimal"/>
      <w:suff w:val="nothing"/>
      <w:lvlText w:val="%1 "/>
      <w:lvlJc w:val="left"/>
      <w:pPr>
        <w:ind w:left="200" w:firstLine="509"/>
      </w:pPr>
      <w:rPr>
        <w:rFonts w:ascii="Times New Roman" w:hAnsi="Times New Roman" w:hint="default"/>
        <w:b/>
        <w:i w:val="0"/>
        <w:sz w:val="26"/>
      </w:rPr>
    </w:lvl>
    <w:lvl w:ilvl="1">
      <w:start w:val="1"/>
      <w:numFmt w:val="decimal"/>
      <w:lvlRestart w:val="0"/>
      <w:pStyle w:val="a0"/>
      <w:suff w:val="nothing"/>
      <w:lvlText w:val="%1.%2 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lvlRestart w:val="0"/>
      <w:pStyle w:val="a1"/>
      <w:suff w:val="nothing"/>
      <w:lvlText w:val="%1.%2.%3 "/>
      <w:lvlJc w:val="left"/>
      <w:pPr>
        <w:ind w:left="0" w:firstLine="709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42"/>
        </w:tabs>
        <w:ind w:left="-9" w:firstLine="709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42"/>
        </w:tabs>
        <w:ind w:left="-9" w:firstLine="709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42"/>
        </w:tabs>
        <w:ind w:left="-9" w:firstLine="709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42"/>
        </w:tabs>
        <w:ind w:left="-9" w:firstLine="709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42"/>
        </w:tabs>
        <w:ind w:left="-9" w:firstLine="709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2"/>
        </w:tabs>
        <w:ind w:left="-9" w:firstLine="709"/>
      </w:pPr>
      <w:rPr>
        <w:rFonts w:hint="default"/>
      </w:rPr>
    </w:lvl>
  </w:abstractNum>
  <w:abstractNum w:abstractNumId="9" w15:restartNumberingAfterBreak="0">
    <w:nsid w:val="213A6669"/>
    <w:multiLevelType w:val="multilevel"/>
    <w:tmpl w:val="0419001D"/>
    <w:styleLink w:val="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2B30135A"/>
    <w:multiLevelType w:val="multilevel"/>
    <w:tmpl w:val="5ED20BC4"/>
    <w:lvl w:ilvl="0">
      <w:start w:val="1"/>
      <w:numFmt w:val="decimal"/>
      <w:pStyle w:val="10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2"/>
      <w:lvlText w:val="%2."/>
      <w:lvlJc w:val="left"/>
      <w:pPr>
        <w:ind w:left="432" w:hanging="432"/>
      </w:pPr>
      <w:rPr>
        <w:rFonts w:ascii="Times New Roman" w:eastAsia="Microsoft Sans Serif" w:hAnsi="Times New Roman" w:cs="Times New Roman"/>
        <w:b w:val="0"/>
        <w:color w:val="auto"/>
      </w:rPr>
    </w:lvl>
    <w:lvl w:ilvl="2">
      <w:start w:val="1"/>
      <w:numFmt w:val="decimal"/>
      <w:pStyle w:val="3"/>
      <w:lvlText w:val="%1.%2.%3."/>
      <w:lvlJc w:val="left"/>
      <w:pPr>
        <w:ind w:left="504" w:hanging="504"/>
      </w:pPr>
      <w:rPr>
        <w:b w:val="0"/>
      </w:rPr>
    </w:lvl>
    <w:lvl w:ilvl="3">
      <w:start w:val="1"/>
      <w:numFmt w:val="decimal"/>
      <w:pStyle w:val="40"/>
      <w:lvlText w:val="%1.%2.%3.%4."/>
      <w:lvlJc w:val="left"/>
      <w:pPr>
        <w:ind w:left="164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E1B7CB7"/>
    <w:multiLevelType w:val="hybridMultilevel"/>
    <w:tmpl w:val="C8D050FE"/>
    <w:lvl w:ilvl="0" w:tplc="BB4CF298">
      <w:start w:val="1"/>
      <w:numFmt w:val="bullet"/>
      <w:pStyle w:val="-1"/>
      <w:lvlText w:val="-"/>
      <w:lvlJc w:val="left"/>
      <w:pPr>
        <w:ind w:left="742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8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60" w:hanging="360"/>
      </w:pPr>
      <w:rPr>
        <w:rFonts w:ascii="Wingdings" w:hAnsi="Wingdings" w:hint="default"/>
      </w:rPr>
    </w:lvl>
  </w:abstractNum>
  <w:abstractNum w:abstractNumId="12" w15:restartNumberingAfterBreak="0">
    <w:nsid w:val="35B23C5F"/>
    <w:multiLevelType w:val="multilevel"/>
    <w:tmpl w:val="F1CCBD02"/>
    <w:styleLink w:val="100"/>
    <w:lvl w:ilvl="0">
      <w:start w:val="2"/>
      <w:numFmt w:val="decimal"/>
      <w:lvlText w:val="%1.1"/>
      <w:lvlJc w:val="left"/>
      <w:pPr>
        <w:ind w:left="927" w:hanging="360"/>
      </w:pPr>
      <w:rPr>
        <w:rFonts w:hint="default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1463B7"/>
    <w:multiLevelType w:val="multilevel"/>
    <w:tmpl w:val="75FE233C"/>
    <w:lvl w:ilvl="0">
      <w:start w:val="1"/>
      <w:numFmt w:val="decimal"/>
      <w:pStyle w:val="a2"/>
      <w:lvlText w:val="%1"/>
      <w:lvlJc w:val="left"/>
      <w:pPr>
        <w:tabs>
          <w:tab w:val="num" w:pos="1844"/>
        </w:tabs>
        <w:ind w:left="1844" w:hanging="1134"/>
      </w:pPr>
      <w:rPr>
        <w:rFonts w:hint="default"/>
      </w:rPr>
    </w:lvl>
    <w:lvl w:ilvl="1">
      <w:start w:val="1"/>
      <w:numFmt w:val="decimal"/>
      <w:pStyle w:val="a3"/>
      <w:lvlText w:val="%1.%2"/>
      <w:lvlJc w:val="left"/>
      <w:pPr>
        <w:tabs>
          <w:tab w:val="num" w:pos="2384"/>
        </w:tabs>
        <w:ind w:left="2384" w:hanging="1134"/>
      </w:pPr>
      <w:rPr>
        <w:rFonts w:hint="default"/>
      </w:rPr>
    </w:lvl>
    <w:lvl w:ilvl="2">
      <w:start w:val="1"/>
      <w:numFmt w:val="decimal"/>
      <w:pStyle w:val="a4"/>
      <w:lvlText w:val="%1.%2.%3"/>
      <w:lvlJc w:val="left"/>
      <w:pPr>
        <w:tabs>
          <w:tab w:val="num" w:pos="2330"/>
        </w:tabs>
        <w:ind w:left="1250" w:firstLine="0"/>
      </w:pPr>
      <w:rPr>
        <w:rFonts w:hint="default"/>
      </w:rPr>
    </w:lvl>
    <w:lvl w:ilvl="3">
      <w:start w:val="1"/>
      <w:numFmt w:val="decimal"/>
      <w:pStyle w:val="a5"/>
      <w:lvlText w:val="%1.%2.%3.%4."/>
      <w:lvlJc w:val="left"/>
      <w:pPr>
        <w:tabs>
          <w:tab w:val="num" w:pos="1790"/>
        </w:tabs>
        <w:ind w:left="710" w:firstLine="0"/>
      </w:pPr>
      <w:rPr>
        <w:rFonts w:hint="default"/>
      </w:rPr>
    </w:lvl>
    <w:lvl w:ilvl="4">
      <w:start w:val="1"/>
      <w:numFmt w:val="decimal"/>
      <w:pStyle w:val="a6"/>
      <w:lvlText w:val="%1.%2.%3.%4.%5."/>
      <w:lvlJc w:val="left"/>
      <w:pPr>
        <w:tabs>
          <w:tab w:val="num" w:pos="2150"/>
        </w:tabs>
        <w:ind w:left="1844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57"/>
        </w:tabs>
        <w:ind w:left="401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77"/>
        </w:tabs>
        <w:ind w:left="451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37"/>
        </w:tabs>
        <w:ind w:left="502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957"/>
        </w:tabs>
        <w:ind w:left="5597" w:hanging="1440"/>
      </w:pPr>
      <w:rPr>
        <w:rFonts w:hint="default"/>
      </w:rPr>
    </w:lvl>
  </w:abstractNum>
  <w:abstractNum w:abstractNumId="14" w15:restartNumberingAfterBreak="0">
    <w:nsid w:val="40280BFE"/>
    <w:multiLevelType w:val="multilevel"/>
    <w:tmpl w:val="D3D062FE"/>
    <w:lvl w:ilvl="0">
      <w:start w:val="1"/>
      <w:numFmt w:val="decimal"/>
      <w:pStyle w:val="30"/>
      <w:lvlText w:val="6.1.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" w15:restartNumberingAfterBreak="0">
    <w:nsid w:val="4CFE027B"/>
    <w:multiLevelType w:val="multilevel"/>
    <w:tmpl w:val="D290698C"/>
    <w:lvl w:ilvl="0">
      <w:start w:val="1"/>
      <w:numFmt w:val="decimal"/>
      <w:lvlText w:val="%1."/>
      <w:lvlJc w:val="left"/>
      <w:pPr>
        <w:ind w:left="360" w:hanging="360"/>
      </w:pPr>
      <w:rPr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ind w:left="114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521B2EA5"/>
    <w:multiLevelType w:val="multilevel"/>
    <w:tmpl w:val="CA0CE188"/>
    <w:styleLink w:val="31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17" w15:restartNumberingAfterBreak="0">
    <w:nsid w:val="53093AAD"/>
    <w:multiLevelType w:val="multilevel"/>
    <w:tmpl w:val="F54889FE"/>
    <w:styleLink w:val="11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18" w15:restartNumberingAfterBreak="0">
    <w:nsid w:val="60E57984"/>
    <w:multiLevelType w:val="multilevel"/>
    <w:tmpl w:val="0419001D"/>
    <w:styleLink w:val="12"/>
    <w:lvl w:ilvl="0">
      <w:start w:val="2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66453BBE"/>
    <w:multiLevelType w:val="multilevel"/>
    <w:tmpl w:val="51988D06"/>
    <w:styleLink w:val="13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0" w15:restartNumberingAfterBreak="0">
    <w:nsid w:val="696E71A1"/>
    <w:multiLevelType w:val="multilevel"/>
    <w:tmpl w:val="AE4AF98A"/>
    <w:styleLink w:val="20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1" w15:restartNumberingAfterBreak="0">
    <w:nsid w:val="6A5877CC"/>
    <w:multiLevelType w:val="multilevel"/>
    <w:tmpl w:val="CA0CE188"/>
    <w:styleLink w:val="50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2" w15:restartNumberingAfterBreak="0">
    <w:nsid w:val="6E4476AC"/>
    <w:multiLevelType w:val="multilevel"/>
    <w:tmpl w:val="D4A438D0"/>
    <w:styleLink w:val="130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2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num w:numId="1">
    <w:abstractNumId w:val="20"/>
  </w:num>
  <w:num w:numId="2">
    <w:abstractNumId w:val="10"/>
  </w:num>
  <w:num w:numId="3">
    <w:abstractNumId w:val="11"/>
  </w:num>
  <w:num w:numId="4">
    <w:abstractNumId w:val="15"/>
  </w:num>
  <w:num w:numId="5">
    <w:abstractNumId w:val="8"/>
  </w:num>
  <w:num w:numId="6">
    <w:abstractNumId w:val="19"/>
  </w:num>
  <w:num w:numId="7">
    <w:abstractNumId w:val="16"/>
  </w:num>
  <w:num w:numId="8">
    <w:abstractNumId w:val="9"/>
  </w:num>
  <w:num w:numId="9">
    <w:abstractNumId w:val="21"/>
  </w:num>
  <w:num w:numId="10">
    <w:abstractNumId w:val="3"/>
  </w:num>
  <w:num w:numId="11">
    <w:abstractNumId w:val="7"/>
  </w:num>
  <w:num w:numId="12">
    <w:abstractNumId w:val="1"/>
  </w:num>
  <w:num w:numId="13">
    <w:abstractNumId w:val="5"/>
  </w:num>
  <w:num w:numId="14">
    <w:abstractNumId w:val="22"/>
  </w:num>
  <w:num w:numId="15">
    <w:abstractNumId w:val="17"/>
  </w:num>
  <w:num w:numId="16">
    <w:abstractNumId w:val="18"/>
  </w:num>
  <w:num w:numId="17">
    <w:abstractNumId w:val="12"/>
  </w:num>
  <w:num w:numId="18">
    <w:abstractNumId w:val="2"/>
  </w:num>
  <w:num w:numId="19">
    <w:abstractNumId w:val="13"/>
  </w:num>
  <w:num w:numId="20">
    <w:abstractNumId w:val="4"/>
  </w:num>
  <w:num w:numId="21">
    <w:abstractNumId w:val="6"/>
  </w:num>
  <w:num w:numId="22">
    <w:abstractNumId w:val="14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readOnly" w:enforcement="0"/>
  <w:defaultTabStop w:val="708"/>
  <w:hyphenationZone w:val="425"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3699"/>
    <w:rsid w:val="00000050"/>
    <w:rsid w:val="000064CB"/>
    <w:rsid w:val="00011540"/>
    <w:rsid w:val="00016784"/>
    <w:rsid w:val="00021F9A"/>
    <w:rsid w:val="00027966"/>
    <w:rsid w:val="0003180A"/>
    <w:rsid w:val="0004294F"/>
    <w:rsid w:val="00043A16"/>
    <w:rsid w:val="000453A0"/>
    <w:rsid w:val="00047EDC"/>
    <w:rsid w:val="000538AE"/>
    <w:rsid w:val="00055FA1"/>
    <w:rsid w:val="00057941"/>
    <w:rsid w:val="00057FA3"/>
    <w:rsid w:val="00063544"/>
    <w:rsid w:val="000669CE"/>
    <w:rsid w:val="00066B31"/>
    <w:rsid w:val="0006705B"/>
    <w:rsid w:val="000670BC"/>
    <w:rsid w:val="000674C7"/>
    <w:rsid w:val="00067557"/>
    <w:rsid w:val="00074E98"/>
    <w:rsid w:val="000762C3"/>
    <w:rsid w:val="0008141C"/>
    <w:rsid w:val="00082B88"/>
    <w:rsid w:val="0009671E"/>
    <w:rsid w:val="000A0177"/>
    <w:rsid w:val="000A3DE4"/>
    <w:rsid w:val="000A5647"/>
    <w:rsid w:val="000A6DB5"/>
    <w:rsid w:val="000A6FC3"/>
    <w:rsid w:val="000A7029"/>
    <w:rsid w:val="000A7C53"/>
    <w:rsid w:val="000B1904"/>
    <w:rsid w:val="000B1E0C"/>
    <w:rsid w:val="000B1E73"/>
    <w:rsid w:val="000B4D29"/>
    <w:rsid w:val="000C504E"/>
    <w:rsid w:val="000D3556"/>
    <w:rsid w:val="000D5AF2"/>
    <w:rsid w:val="000D6D39"/>
    <w:rsid w:val="000E4E87"/>
    <w:rsid w:val="000E5166"/>
    <w:rsid w:val="000F2499"/>
    <w:rsid w:val="000F47F7"/>
    <w:rsid w:val="000F6DBF"/>
    <w:rsid w:val="000F7838"/>
    <w:rsid w:val="00107075"/>
    <w:rsid w:val="00107973"/>
    <w:rsid w:val="00107BDD"/>
    <w:rsid w:val="00121470"/>
    <w:rsid w:val="00123753"/>
    <w:rsid w:val="00125913"/>
    <w:rsid w:val="00133397"/>
    <w:rsid w:val="00143EC2"/>
    <w:rsid w:val="00146CC4"/>
    <w:rsid w:val="001516CC"/>
    <w:rsid w:val="00154B96"/>
    <w:rsid w:val="00156595"/>
    <w:rsid w:val="001603F3"/>
    <w:rsid w:val="00162210"/>
    <w:rsid w:val="0016251C"/>
    <w:rsid w:val="00164C98"/>
    <w:rsid w:val="00177666"/>
    <w:rsid w:val="00181E25"/>
    <w:rsid w:val="0018288A"/>
    <w:rsid w:val="00184E6E"/>
    <w:rsid w:val="00187542"/>
    <w:rsid w:val="00191851"/>
    <w:rsid w:val="00192CE7"/>
    <w:rsid w:val="001A29E3"/>
    <w:rsid w:val="001A3134"/>
    <w:rsid w:val="001A7C0D"/>
    <w:rsid w:val="001B0CBB"/>
    <w:rsid w:val="001B1B21"/>
    <w:rsid w:val="001B1D9C"/>
    <w:rsid w:val="001C2AE7"/>
    <w:rsid w:val="001C3473"/>
    <w:rsid w:val="001D0F89"/>
    <w:rsid w:val="001D497B"/>
    <w:rsid w:val="001D5F3D"/>
    <w:rsid w:val="001D7478"/>
    <w:rsid w:val="001E44BD"/>
    <w:rsid w:val="001F06D8"/>
    <w:rsid w:val="001F1FD9"/>
    <w:rsid w:val="001F2F4F"/>
    <w:rsid w:val="001F7400"/>
    <w:rsid w:val="00202118"/>
    <w:rsid w:val="00202344"/>
    <w:rsid w:val="002052AC"/>
    <w:rsid w:val="00206354"/>
    <w:rsid w:val="00211621"/>
    <w:rsid w:val="002120AE"/>
    <w:rsid w:val="00215B6D"/>
    <w:rsid w:val="00216D45"/>
    <w:rsid w:val="00221806"/>
    <w:rsid w:val="0022295F"/>
    <w:rsid w:val="00222F21"/>
    <w:rsid w:val="002230E8"/>
    <w:rsid w:val="00223993"/>
    <w:rsid w:val="00225A92"/>
    <w:rsid w:val="002311AF"/>
    <w:rsid w:val="0023359A"/>
    <w:rsid w:val="00233739"/>
    <w:rsid w:val="002347A6"/>
    <w:rsid w:val="00236187"/>
    <w:rsid w:val="00246215"/>
    <w:rsid w:val="00246949"/>
    <w:rsid w:val="00250751"/>
    <w:rsid w:val="00251E7A"/>
    <w:rsid w:val="00255828"/>
    <w:rsid w:val="002574B2"/>
    <w:rsid w:val="00260BFD"/>
    <w:rsid w:val="00262228"/>
    <w:rsid w:val="002623E7"/>
    <w:rsid w:val="00262E5D"/>
    <w:rsid w:val="00270AD6"/>
    <w:rsid w:val="00274B9D"/>
    <w:rsid w:val="00281044"/>
    <w:rsid w:val="002815AD"/>
    <w:rsid w:val="00291645"/>
    <w:rsid w:val="002922F5"/>
    <w:rsid w:val="0029441E"/>
    <w:rsid w:val="0029640C"/>
    <w:rsid w:val="00296E17"/>
    <w:rsid w:val="00297E5C"/>
    <w:rsid w:val="00297FEA"/>
    <w:rsid w:val="002B3699"/>
    <w:rsid w:val="002B5D02"/>
    <w:rsid w:val="002B7A61"/>
    <w:rsid w:val="002C2620"/>
    <w:rsid w:val="002C31CE"/>
    <w:rsid w:val="002C4465"/>
    <w:rsid w:val="002C630C"/>
    <w:rsid w:val="002D2A57"/>
    <w:rsid w:val="002D456F"/>
    <w:rsid w:val="002D59A4"/>
    <w:rsid w:val="002E301F"/>
    <w:rsid w:val="002E72B2"/>
    <w:rsid w:val="002F255C"/>
    <w:rsid w:val="002F4490"/>
    <w:rsid w:val="00300243"/>
    <w:rsid w:val="003027FF"/>
    <w:rsid w:val="00304D9F"/>
    <w:rsid w:val="00307DF6"/>
    <w:rsid w:val="0031142F"/>
    <w:rsid w:val="00315FF5"/>
    <w:rsid w:val="003164F1"/>
    <w:rsid w:val="00322549"/>
    <w:rsid w:val="003265D2"/>
    <w:rsid w:val="00327129"/>
    <w:rsid w:val="00327634"/>
    <w:rsid w:val="00327FCA"/>
    <w:rsid w:val="00330879"/>
    <w:rsid w:val="00330E55"/>
    <w:rsid w:val="00333425"/>
    <w:rsid w:val="00333CBD"/>
    <w:rsid w:val="00333D0E"/>
    <w:rsid w:val="00335B97"/>
    <w:rsid w:val="00341DA7"/>
    <w:rsid w:val="003477D5"/>
    <w:rsid w:val="0035060F"/>
    <w:rsid w:val="00354F39"/>
    <w:rsid w:val="00357AE8"/>
    <w:rsid w:val="00357DF1"/>
    <w:rsid w:val="003616F2"/>
    <w:rsid w:val="003659B2"/>
    <w:rsid w:val="0036728F"/>
    <w:rsid w:val="003715DD"/>
    <w:rsid w:val="00372506"/>
    <w:rsid w:val="0037405E"/>
    <w:rsid w:val="00374893"/>
    <w:rsid w:val="003803A8"/>
    <w:rsid w:val="00383F32"/>
    <w:rsid w:val="00386CB0"/>
    <w:rsid w:val="00387286"/>
    <w:rsid w:val="003978A5"/>
    <w:rsid w:val="00397A21"/>
    <w:rsid w:val="003A5237"/>
    <w:rsid w:val="003A7038"/>
    <w:rsid w:val="003A7D04"/>
    <w:rsid w:val="003B4184"/>
    <w:rsid w:val="003B6B54"/>
    <w:rsid w:val="003C163F"/>
    <w:rsid w:val="003C4583"/>
    <w:rsid w:val="003C5ACC"/>
    <w:rsid w:val="003C6339"/>
    <w:rsid w:val="003C7920"/>
    <w:rsid w:val="003C7F8A"/>
    <w:rsid w:val="003D18A5"/>
    <w:rsid w:val="003D3D2C"/>
    <w:rsid w:val="003E0B0E"/>
    <w:rsid w:val="003E49FA"/>
    <w:rsid w:val="003E4D0A"/>
    <w:rsid w:val="003E53BA"/>
    <w:rsid w:val="003F5E9F"/>
    <w:rsid w:val="00411E77"/>
    <w:rsid w:val="004155DF"/>
    <w:rsid w:val="00416CFB"/>
    <w:rsid w:val="00417F15"/>
    <w:rsid w:val="004213C5"/>
    <w:rsid w:val="0042221F"/>
    <w:rsid w:val="00423F6A"/>
    <w:rsid w:val="00433196"/>
    <w:rsid w:val="0043428C"/>
    <w:rsid w:val="00441316"/>
    <w:rsid w:val="004454B6"/>
    <w:rsid w:val="0044657C"/>
    <w:rsid w:val="004522C2"/>
    <w:rsid w:val="004558E2"/>
    <w:rsid w:val="00461107"/>
    <w:rsid w:val="00470C50"/>
    <w:rsid w:val="00477CC6"/>
    <w:rsid w:val="00480DD1"/>
    <w:rsid w:val="00480F59"/>
    <w:rsid w:val="00497337"/>
    <w:rsid w:val="004A232E"/>
    <w:rsid w:val="004B703E"/>
    <w:rsid w:val="004B7A6E"/>
    <w:rsid w:val="004D1EEE"/>
    <w:rsid w:val="004D39EA"/>
    <w:rsid w:val="004D7134"/>
    <w:rsid w:val="004D7F1F"/>
    <w:rsid w:val="004E708A"/>
    <w:rsid w:val="004F7F68"/>
    <w:rsid w:val="00500679"/>
    <w:rsid w:val="005062B0"/>
    <w:rsid w:val="005203EE"/>
    <w:rsid w:val="00527FD5"/>
    <w:rsid w:val="0053467F"/>
    <w:rsid w:val="00534ED0"/>
    <w:rsid w:val="00540CBC"/>
    <w:rsid w:val="0054606C"/>
    <w:rsid w:val="00547DB7"/>
    <w:rsid w:val="00553936"/>
    <w:rsid w:val="00557429"/>
    <w:rsid w:val="005608AF"/>
    <w:rsid w:val="00564F3A"/>
    <w:rsid w:val="005664F0"/>
    <w:rsid w:val="0057000F"/>
    <w:rsid w:val="00572213"/>
    <w:rsid w:val="00574233"/>
    <w:rsid w:val="0057511E"/>
    <w:rsid w:val="005842F1"/>
    <w:rsid w:val="005863E0"/>
    <w:rsid w:val="00586865"/>
    <w:rsid w:val="00594346"/>
    <w:rsid w:val="005946E0"/>
    <w:rsid w:val="005A1D28"/>
    <w:rsid w:val="005A3A4E"/>
    <w:rsid w:val="005A3A67"/>
    <w:rsid w:val="005A3C7D"/>
    <w:rsid w:val="005B3AEB"/>
    <w:rsid w:val="005B3F22"/>
    <w:rsid w:val="005B5648"/>
    <w:rsid w:val="005B5A10"/>
    <w:rsid w:val="005B5DF9"/>
    <w:rsid w:val="005D1F87"/>
    <w:rsid w:val="005E5548"/>
    <w:rsid w:val="005F5F5F"/>
    <w:rsid w:val="005F6EE6"/>
    <w:rsid w:val="006119EC"/>
    <w:rsid w:val="006123CC"/>
    <w:rsid w:val="006146D3"/>
    <w:rsid w:val="00615B87"/>
    <w:rsid w:val="00617812"/>
    <w:rsid w:val="006218C6"/>
    <w:rsid w:val="00623877"/>
    <w:rsid w:val="00632589"/>
    <w:rsid w:val="00640652"/>
    <w:rsid w:val="006412A9"/>
    <w:rsid w:val="00645679"/>
    <w:rsid w:val="00646955"/>
    <w:rsid w:val="006600FD"/>
    <w:rsid w:val="0066219F"/>
    <w:rsid w:val="00664C81"/>
    <w:rsid w:val="00665EF3"/>
    <w:rsid w:val="0067029B"/>
    <w:rsid w:val="0068111D"/>
    <w:rsid w:val="00682DA8"/>
    <w:rsid w:val="00691B51"/>
    <w:rsid w:val="00692CC1"/>
    <w:rsid w:val="00695D15"/>
    <w:rsid w:val="006A13CF"/>
    <w:rsid w:val="006A7F82"/>
    <w:rsid w:val="006B11EC"/>
    <w:rsid w:val="006B17D1"/>
    <w:rsid w:val="006B4C9B"/>
    <w:rsid w:val="006B75A7"/>
    <w:rsid w:val="006B7783"/>
    <w:rsid w:val="006C0471"/>
    <w:rsid w:val="006C185E"/>
    <w:rsid w:val="006C5E0C"/>
    <w:rsid w:val="006C636D"/>
    <w:rsid w:val="006C7755"/>
    <w:rsid w:val="006D2759"/>
    <w:rsid w:val="006E0C81"/>
    <w:rsid w:val="006E2A80"/>
    <w:rsid w:val="006E49E5"/>
    <w:rsid w:val="006E5D1A"/>
    <w:rsid w:val="006E764F"/>
    <w:rsid w:val="006E7B9D"/>
    <w:rsid w:val="006F3179"/>
    <w:rsid w:val="006F4765"/>
    <w:rsid w:val="006F48A5"/>
    <w:rsid w:val="0070025E"/>
    <w:rsid w:val="0070562B"/>
    <w:rsid w:val="0071110D"/>
    <w:rsid w:val="007238EC"/>
    <w:rsid w:val="00724F94"/>
    <w:rsid w:val="00730435"/>
    <w:rsid w:val="0073108D"/>
    <w:rsid w:val="00731907"/>
    <w:rsid w:val="007376BB"/>
    <w:rsid w:val="00744B8F"/>
    <w:rsid w:val="0075079E"/>
    <w:rsid w:val="00754A5C"/>
    <w:rsid w:val="00755B3F"/>
    <w:rsid w:val="0076208E"/>
    <w:rsid w:val="00774CBE"/>
    <w:rsid w:val="00782F76"/>
    <w:rsid w:val="00784B8C"/>
    <w:rsid w:val="00785FA6"/>
    <w:rsid w:val="00786BAE"/>
    <w:rsid w:val="00787A7D"/>
    <w:rsid w:val="00790334"/>
    <w:rsid w:val="007920A9"/>
    <w:rsid w:val="007A248C"/>
    <w:rsid w:val="007A32A3"/>
    <w:rsid w:val="007A5EFE"/>
    <w:rsid w:val="007B13AA"/>
    <w:rsid w:val="007B18B8"/>
    <w:rsid w:val="007B2F8A"/>
    <w:rsid w:val="007B30BB"/>
    <w:rsid w:val="007B423A"/>
    <w:rsid w:val="007B4870"/>
    <w:rsid w:val="007C5623"/>
    <w:rsid w:val="007D6DA5"/>
    <w:rsid w:val="007D7AA2"/>
    <w:rsid w:val="007E1879"/>
    <w:rsid w:val="007F55F4"/>
    <w:rsid w:val="007F6A83"/>
    <w:rsid w:val="007F78BA"/>
    <w:rsid w:val="00802279"/>
    <w:rsid w:val="00811160"/>
    <w:rsid w:val="008115F7"/>
    <w:rsid w:val="00813465"/>
    <w:rsid w:val="0081635B"/>
    <w:rsid w:val="008201C5"/>
    <w:rsid w:val="008248C4"/>
    <w:rsid w:val="008313A4"/>
    <w:rsid w:val="00833B91"/>
    <w:rsid w:val="00837862"/>
    <w:rsid w:val="00840AD7"/>
    <w:rsid w:val="0084295C"/>
    <w:rsid w:val="00842CA0"/>
    <w:rsid w:val="00842DB1"/>
    <w:rsid w:val="00843B2F"/>
    <w:rsid w:val="00847071"/>
    <w:rsid w:val="0085171B"/>
    <w:rsid w:val="00861580"/>
    <w:rsid w:val="008661F9"/>
    <w:rsid w:val="008703A2"/>
    <w:rsid w:val="00872EED"/>
    <w:rsid w:val="008768C2"/>
    <w:rsid w:val="00880590"/>
    <w:rsid w:val="0088270A"/>
    <w:rsid w:val="00890C3F"/>
    <w:rsid w:val="00897519"/>
    <w:rsid w:val="008A6990"/>
    <w:rsid w:val="008A6A1D"/>
    <w:rsid w:val="008B362B"/>
    <w:rsid w:val="008B50F4"/>
    <w:rsid w:val="008B5211"/>
    <w:rsid w:val="008B6A10"/>
    <w:rsid w:val="008B7943"/>
    <w:rsid w:val="008C2874"/>
    <w:rsid w:val="008C3709"/>
    <w:rsid w:val="008C66E7"/>
    <w:rsid w:val="008C7EE1"/>
    <w:rsid w:val="008D0D47"/>
    <w:rsid w:val="008D1770"/>
    <w:rsid w:val="008D2083"/>
    <w:rsid w:val="008D61EF"/>
    <w:rsid w:val="008E4B11"/>
    <w:rsid w:val="008E5E3D"/>
    <w:rsid w:val="008E67EA"/>
    <w:rsid w:val="009070A3"/>
    <w:rsid w:val="00907891"/>
    <w:rsid w:val="009120DC"/>
    <w:rsid w:val="0091215E"/>
    <w:rsid w:val="00912891"/>
    <w:rsid w:val="0091558D"/>
    <w:rsid w:val="009218CB"/>
    <w:rsid w:val="00921F1C"/>
    <w:rsid w:val="00922FCC"/>
    <w:rsid w:val="00926C71"/>
    <w:rsid w:val="00926ED5"/>
    <w:rsid w:val="0093054A"/>
    <w:rsid w:val="00932C7B"/>
    <w:rsid w:val="0093517A"/>
    <w:rsid w:val="0094010C"/>
    <w:rsid w:val="00940C66"/>
    <w:rsid w:val="00940F68"/>
    <w:rsid w:val="009419FE"/>
    <w:rsid w:val="00944A0A"/>
    <w:rsid w:val="00944E14"/>
    <w:rsid w:val="00952030"/>
    <w:rsid w:val="0095461C"/>
    <w:rsid w:val="0095561B"/>
    <w:rsid w:val="0095596E"/>
    <w:rsid w:val="00955C47"/>
    <w:rsid w:val="00957F01"/>
    <w:rsid w:val="009651FF"/>
    <w:rsid w:val="0096554A"/>
    <w:rsid w:val="00966CEA"/>
    <w:rsid w:val="00967646"/>
    <w:rsid w:val="00970EC1"/>
    <w:rsid w:val="009746F2"/>
    <w:rsid w:val="009768A7"/>
    <w:rsid w:val="00980754"/>
    <w:rsid w:val="009838E8"/>
    <w:rsid w:val="0098392E"/>
    <w:rsid w:val="00984050"/>
    <w:rsid w:val="0098725C"/>
    <w:rsid w:val="009903C0"/>
    <w:rsid w:val="009971CF"/>
    <w:rsid w:val="009A0A59"/>
    <w:rsid w:val="009A21AD"/>
    <w:rsid w:val="009A5E95"/>
    <w:rsid w:val="009A71BB"/>
    <w:rsid w:val="009B210B"/>
    <w:rsid w:val="009B3485"/>
    <w:rsid w:val="009C1256"/>
    <w:rsid w:val="009C5145"/>
    <w:rsid w:val="009C58C7"/>
    <w:rsid w:val="009C630A"/>
    <w:rsid w:val="009D195B"/>
    <w:rsid w:val="009D6F99"/>
    <w:rsid w:val="009E1FA2"/>
    <w:rsid w:val="009E2D7E"/>
    <w:rsid w:val="009E4FDF"/>
    <w:rsid w:val="009F018A"/>
    <w:rsid w:val="009F2F2E"/>
    <w:rsid w:val="009F57C7"/>
    <w:rsid w:val="00A0736D"/>
    <w:rsid w:val="00A120A0"/>
    <w:rsid w:val="00A14A45"/>
    <w:rsid w:val="00A178D7"/>
    <w:rsid w:val="00A17B3E"/>
    <w:rsid w:val="00A2282E"/>
    <w:rsid w:val="00A26ABF"/>
    <w:rsid w:val="00A345EA"/>
    <w:rsid w:val="00A3692E"/>
    <w:rsid w:val="00A45912"/>
    <w:rsid w:val="00A47A3B"/>
    <w:rsid w:val="00A47EE5"/>
    <w:rsid w:val="00A5555C"/>
    <w:rsid w:val="00A55B50"/>
    <w:rsid w:val="00A65F65"/>
    <w:rsid w:val="00A70578"/>
    <w:rsid w:val="00A727DB"/>
    <w:rsid w:val="00A73129"/>
    <w:rsid w:val="00A746F2"/>
    <w:rsid w:val="00A77C63"/>
    <w:rsid w:val="00A80AFE"/>
    <w:rsid w:val="00A927FC"/>
    <w:rsid w:val="00A93BD8"/>
    <w:rsid w:val="00A956B4"/>
    <w:rsid w:val="00AA0874"/>
    <w:rsid w:val="00AA1FEA"/>
    <w:rsid w:val="00AA50AF"/>
    <w:rsid w:val="00AA5CEF"/>
    <w:rsid w:val="00AA66F4"/>
    <w:rsid w:val="00AB5891"/>
    <w:rsid w:val="00AB6E7B"/>
    <w:rsid w:val="00AB7B7F"/>
    <w:rsid w:val="00AC2201"/>
    <w:rsid w:val="00AC33AD"/>
    <w:rsid w:val="00AC6206"/>
    <w:rsid w:val="00AC78ED"/>
    <w:rsid w:val="00AD699E"/>
    <w:rsid w:val="00AE03F5"/>
    <w:rsid w:val="00AE2091"/>
    <w:rsid w:val="00AF0D06"/>
    <w:rsid w:val="00AF566C"/>
    <w:rsid w:val="00B06770"/>
    <w:rsid w:val="00B07A7F"/>
    <w:rsid w:val="00B12673"/>
    <w:rsid w:val="00B14C42"/>
    <w:rsid w:val="00B20081"/>
    <w:rsid w:val="00B23A80"/>
    <w:rsid w:val="00B23AAD"/>
    <w:rsid w:val="00B26ACC"/>
    <w:rsid w:val="00B323E9"/>
    <w:rsid w:val="00B33875"/>
    <w:rsid w:val="00B33A31"/>
    <w:rsid w:val="00B34525"/>
    <w:rsid w:val="00B40BB5"/>
    <w:rsid w:val="00B40F5F"/>
    <w:rsid w:val="00B45F19"/>
    <w:rsid w:val="00B46810"/>
    <w:rsid w:val="00B5053D"/>
    <w:rsid w:val="00B51BAA"/>
    <w:rsid w:val="00B5389B"/>
    <w:rsid w:val="00B54F8F"/>
    <w:rsid w:val="00B60040"/>
    <w:rsid w:val="00B65365"/>
    <w:rsid w:val="00B66C96"/>
    <w:rsid w:val="00B71C03"/>
    <w:rsid w:val="00B751CA"/>
    <w:rsid w:val="00B8576D"/>
    <w:rsid w:val="00B90916"/>
    <w:rsid w:val="00B920E2"/>
    <w:rsid w:val="00B97AFB"/>
    <w:rsid w:val="00BA14BA"/>
    <w:rsid w:val="00BA287E"/>
    <w:rsid w:val="00BA2DBB"/>
    <w:rsid w:val="00BA53B8"/>
    <w:rsid w:val="00BA7736"/>
    <w:rsid w:val="00BB2121"/>
    <w:rsid w:val="00BB2122"/>
    <w:rsid w:val="00BB2696"/>
    <w:rsid w:val="00BB3620"/>
    <w:rsid w:val="00BB3837"/>
    <w:rsid w:val="00BB3F3F"/>
    <w:rsid w:val="00BC2753"/>
    <w:rsid w:val="00BC32F0"/>
    <w:rsid w:val="00BC7C03"/>
    <w:rsid w:val="00BD2367"/>
    <w:rsid w:val="00BD3AB0"/>
    <w:rsid w:val="00BD534D"/>
    <w:rsid w:val="00BD6BF0"/>
    <w:rsid w:val="00BD7E57"/>
    <w:rsid w:val="00BE1F6B"/>
    <w:rsid w:val="00BE2264"/>
    <w:rsid w:val="00BE2A7C"/>
    <w:rsid w:val="00BE2BB7"/>
    <w:rsid w:val="00BE37E4"/>
    <w:rsid w:val="00BF55DB"/>
    <w:rsid w:val="00BF73DF"/>
    <w:rsid w:val="00BF7F13"/>
    <w:rsid w:val="00C00A5B"/>
    <w:rsid w:val="00C0435B"/>
    <w:rsid w:val="00C05502"/>
    <w:rsid w:val="00C120C9"/>
    <w:rsid w:val="00C13C79"/>
    <w:rsid w:val="00C213A1"/>
    <w:rsid w:val="00C25F1B"/>
    <w:rsid w:val="00C37FCB"/>
    <w:rsid w:val="00C4386A"/>
    <w:rsid w:val="00C45A58"/>
    <w:rsid w:val="00C504CA"/>
    <w:rsid w:val="00C54310"/>
    <w:rsid w:val="00C55180"/>
    <w:rsid w:val="00C61692"/>
    <w:rsid w:val="00C64456"/>
    <w:rsid w:val="00C6576E"/>
    <w:rsid w:val="00C81754"/>
    <w:rsid w:val="00C8347D"/>
    <w:rsid w:val="00C8378B"/>
    <w:rsid w:val="00C8572A"/>
    <w:rsid w:val="00C862FC"/>
    <w:rsid w:val="00C86F76"/>
    <w:rsid w:val="00C87BA9"/>
    <w:rsid w:val="00C90DAC"/>
    <w:rsid w:val="00C92712"/>
    <w:rsid w:val="00C94DD3"/>
    <w:rsid w:val="00C95C3B"/>
    <w:rsid w:val="00C961F0"/>
    <w:rsid w:val="00CA2FB8"/>
    <w:rsid w:val="00CA3A28"/>
    <w:rsid w:val="00CA4834"/>
    <w:rsid w:val="00CA57DC"/>
    <w:rsid w:val="00CA6EB2"/>
    <w:rsid w:val="00CB15C7"/>
    <w:rsid w:val="00CB219D"/>
    <w:rsid w:val="00CB4435"/>
    <w:rsid w:val="00CC0314"/>
    <w:rsid w:val="00CC6A2C"/>
    <w:rsid w:val="00CD19CE"/>
    <w:rsid w:val="00CD431A"/>
    <w:rsid w:val="00CD483D"/>
    <w:rsid w:val="00CE14AA"/>
    <w:rsid w:val="00CE4903"/>
    <w:rsid w:val="00CE76F5"/>
    <w:rsid w:val="00CF1D22"/>
    <w:rsid w:val="00CF352B"/>
    <w:rsid w:val="00D04D4A"/>
    <w:rsid w:val="00D05262"/>
    <w:rsid w:val="00D1220F"/>
    <w:rsid w:val="00D1344A"/>
    <w:rsid w:val="00D15B57"/>
    <w:rsid w:val="00D1724B"/>
    <w:rsid w:val="00D25D62"/>
    <w:rsid w:val="00D41918"/>
    <w:rsid w:val="00D41A47"/>
    <w:rsid w:val="00D4223A"/>
    <w:rsid w:val="00D4532F"/>
    <w:rsid w:val="00D47770"/>
    <w:rsid w:val="00D5077D"/>
    <w:rsid w:val="00D50D78"/>
    <w:rsid w:val="00D55216"/>
    <w:rsid w:val="00D56B18"/>
    <w:rsid w:val="00D57CFD"/>
    <w:rsid w:val="00D62277"/>
    <w:rsid w:val="00D63482"/>
    <w:rsid w:val="00D648FD"/>
    <w:rsid w:val="00D65476"/>
    <w:rsid w:val="00D66A4A"/>
    <w:rsid w:val="00D71CDE"/>
    <w:rsid w:val="00D7396A"/>
    <w:rsid w:val="00D804CE"/>
    <w:rsid w:val="00D81A89"/>
    <w:rsid w:val="00D84301"/>
    <w:rsid w:val="00D87892"/>
    <w:rsid w:val="00D92F33"/>
    <w:rsid w:val="00D9449B"/>
    <w:rsid w:val="00D96CF6"/>
    <w:rsid w:val="00DA4EC4"/>
    <w:rsid w:val="00DB6F4F"/>
    <w:rsid w:val="00DC2C5F"/>
    <w:rsid w:val="00DC459D"/>
    <w:rsid w:val="00DC49D7"/>
    <w:rsid w:val="00DE16BA"/>
    <w:rsid w:val="00DE3CF1"/>
    <w:rsid w:val="00DE6544"/>
    <w:rsid w:val="00DF0499"/>
    <w:rsid w:val="00DF3791"/>
    <w:rsid w:val="00DF450B"/>
    <w:rsid w:val="00DF75B2"/>
    <w:rsid w:val="00DF7F17"/>
    <w:rsid w:val="00E01F7E"/>
    <w:rsid w:val="00E0371B"/>
    <w:rsid w:val="00E0437B"/>
    <w:rsid w:val="00E10455"/>
    <w:rsid w:val="00E119D4"/>
    <w:rsid w:val="00E1215A"/>
    <w:rsid w:val="00E12BB0"/>
    <w:rsid w:val="00E151C6"/>
    <w:rsid w:val="00E17BCA"/>
    <w:rsid w:val="00E22772"/>
    <w:rsid w:val="00E24AA1"/>
    <w:rsid w:val="00E3123E"/>
    <w:rsid w:val="00E3470D"/>
    <w:rsid w:val="00E36612"/>
    <w:rsid w:val="00E42D62"/>
    <w:rsid w:val="00E438AA"/>
    <w:rsid w:val="00E52259"/>
    <w:rsid w:val="00E538F1"/>
    <w:rsid w:val="00E60533"/>
    <w:rsid w:val="00E71602"/>
    <w:rsid w:val="00E744F0"/>
    <w:rsid w:val="00E91189"/>
    <w:rsid w:val="00E93803"/>
    <w:rsid w:val="00E95D8E"/>
    <w:rsid w:val="00EB30E4"/>
    <w:rsid w:val="00EB61D1"/>
    <w:rsid w:val="00EB6E39"/>
    <w:rsid w:val="00EC10F2"/>
    <w:rsid w:val="00EC2181"/>
    <w:rsid w:val="00EC5F17"/>
    <w:rsid w:val="00ED27B6"/>
    <w:rsid w:val="00ED29A3"/>
    <w:rsid w:val="00ED3287"/>
    <w:rsid w:val="00ED3EA5"/>
    <w:rsid w:val="00ED48E5"/>
    <w:rsid w:val="00EE0B50"/>
    <w:rsid w:val="00EE0DD4"/>
    <w:rsid w:val="00EE7B06"/>
    <w:rsid w:val="00EF6556"/>
    <w:rsid w:val="00EF6941"/>
    <w:rsid w:val="00F02B1F"/>
    <w:rsid w:val="00F03367"/>
    <w:rsid w:val="00F04078"/>
    <w:rsid w:val="00F0687F"/>
    <w:rsid w:val="00F2429B"/>
    <w:rsid w:val="00F2485C"/>
    <w:rsid w:val="00F316CD"/>
    <w:rsid w:val="00F32169"/>
    <w:rsid w:val="00F33781"/>
    <w:rsid w:val="00F3484D"/>
    <w:rsid w:val="00F458BF"/>
    <w:rsid w:val="00F479EA"/>
    <w:rsid w:val="00F5410A"/>
    <w:rsid w:val="00F55E0D"/>
    <w:rsid w:val="00F60329"/>
    <w:rsid w:val="00F60A44"/>
    <w:rsid w:val="00F61696"/>
    <w:rsid w:val="00F6431A"/>
    <w:rsid w:val="00F671DF"/>
    <w:rsid w:val="00F67892"/>
    <w:rsid w:val="00F7004F"/>
    <w:rsid w:val="00F8269E"/>
    <w:rsid w:val="00F82D75"/>
    <w:rsid w:val="00F91226"/>
    <w:rsid w:val="00F91869"/>
    <w:rsid w:val="00F93548"/>
    <w:rsid w:val="00F94EF3"/>
    <w:rsid w:val="00F95157"/>
    <w:rsid w:val="00F95DDB"/>
    <w:rsid w:val="00F970B3"/>
    <w:rsid w:val="00FA4295"/>
    <w:rsid w:val="00FA5682"/>
    <w:rsid w:val="00FB3527"/>
    <w:rsid w:val="00FC34E5"/>
    <w:rsid w:val="00FD189A"/>
    <w:rsid w:val="00FD208F"/>
    <w:rsid w:val="00FD6498"/>
    <w:rsid w:val="00FE0EEB"/>
    <w:rsid w:val="00FE3268"/>
    <w:rsid w:val="00FE4A28"/>
    <w:rsid w:val="00FE52AF"/>
    <w:rsid w:val="00FE54E9"/>
    <w:rsid w:val="00FE5C9A"/>
    <w:rsid w:val="00FE6E83"/>
    <w:rsid w:val="00FE7AD8"/>
    <w:rsid w:val="00FF0CF3"/>
    <w:rsid w:val="00FF22A3"/>
    <w:rsid w:val="00FF4F08"/>
    <w:rsid w:val="00FF6B0A"/>
    <w:rsid w:val="00FF7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9044346"/>
  <w15:docId w15:val="{AF75DFDD-B65A-4A73-AFF5-E09C46EEB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1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7">
    <w:name w:val="Normal"/>
    <w:qFormat/>
    <w:rsid w:val="002347A6"/>
    <w:rPr>
      <w:i/>
      <w:lang w:val="de-DE"/>
    </w:rPr>
  </w:style>
  <w:style w:type="paragraph" w:styleId="14">
    <w:name w:val="heading 1"/>
    <w:basedOn w:val="a7"/>
    <w:next w:val="a7"/>
    <w:link w:val="15"/>
    <w:uiPriority w:val="1"/>
    <w:qFormat/>
    <w:rsid w:val="007376BB"/>
    <w:pPr>
      <w:keepNext/>
      <w:keepLines/>
      <w:spacing w:before="480" w:line="276" w:lineRule="auto"/>
      <w:outlineLvl w:val="0"/>
    </w:pPr>
    <w:rPr>
      <w:rFonts w:eastAsiaTheme="majorEastAsia" w:cstheme="majorBidi"/>
      <w:b/>
      <w:bCs/>
      <w:i w:val="0"/>
      <w:sz w:val="28"/>
      <w:szCs w:val="28"/>
      <w:lang w:val="ru-RU" w:eastAsia="en-US"/>
    </w:rPr>
  </w:style>
  <w:style w:type="paragraph" w:styleId="21">
    <w:name w:val="heading 2"/>
    <w:basedOn w:val="a7"/>
    <w:next w:val="a7"/>
    <w:link w:val="22"/>
    <w:uiPriority w:val="1"/>
    <w:unhideWhenUsed/>
    <w:qFormat/>
    <w:rsid w:val="007376BB"/>
    <w:pPr>
      <w:keepNext/>
      <w:keepLines/>
      <w:spacing w:before="200" w:line="276" w:lineRule="auto"/>
      <w:outlineLvl w:val="1"/>
    </w:pPr>
    <w:rPr>
      <w:rFonts w:eastAsiaTheme="majorEastAsia" w:cstheme="majorBidi"/>
      <w:b/>
      <w:bCs/>
      <w:i w:val="0"/>
      <w:sz w:val="26"/>
      <w:szCs w:val="26"/>
      <w:lang w:val="ru-RU" w:eastAsia="en-US"/>
    </w:rPr>
  </w:style>
  <w:style w:type="paragraph" w:styleId="30">
    <w:name w:val="heading 3"/>
    <w:basedOn w:val="a7"/>
    <w:next w:val="a7"/>
    <w:link w:val="32"/>
    <w:uiPriority w:val="1"/>
    <w:unhideWhenUsed/>
    <w:qFormat/>
    <w:rsid w:val="007376BB"/>
    <w:pPr>
      <w:keepNext/>
      <w:keepLines/>
      <w:numPr>
        <w:numId w:val="22"/>
      </w:numPr>
      <w:spacing w:before="200" w:line="276" w:lineRule="auto"/>
      <w:jc w:val="both"/>
      <w:outlineLvl w:val="2"/>
    </w:pPr>
    <w:rPr>
      <w:rFonts w:eastAsiaTheme="majorEastAsia" w:cstheme="majorBidi"/>
      <w:b/>
      <w:bCs/>
      <w:i w:val="0"/>
      <w:sz w:val="26"/>
      <w:szCs w:val="22"/>
      <w:lang w:val="ru-RU" w:eastAsia="en-US"/>
    </w:rPr>
  </w:style>
  <w:style w:type="paragraph" w:styleId="60">
    <w:name w:val="heading 6"/>
    <w:basedOn w:val="a7"/>
    <w:next w:val="a7"/>
    <w:link w:val="61"/>
    <w:qFormat/>
    <w:rsid w:val="007376BB"/>
    <w:pPr>
      <w:spacing w:before="240" w:after="60"/>
      <w:outlineLvl w:val="5"/>
    </w:pPr>
    <w:rPr>
      <w:b/>
      <w:bCs/>
      <w:i w:val="0"/>
      <w:sz w:val="24"/>
      <w:szCs w:val="22"/>
      <w:lang w:val="ru-RU"/>
    </w:rPr>
  </w:style>
  <w:style w:type="character" w:default="1" w:styleId="a8">
    <w:name w:val="Default Paragraph Font"/>
    <w:uiPriority w:val="1"/>
    <w:semiHidden/>
    <w:unhideWhenUsed/>
  </w:style>
  <w:style w:type="table" w:default="1" w:styleId="a9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a">
    <w:name w:val="No List"/>
    <w:uiPriority w:val="99"/>
    <w:semiHidden/>
    <w:unhideWhenUsed/>
  </w:style>
  <w:style w:type="paragraph" w:styleId="ab">
    <w:name w:val="Title"/>
    <w:basedOn w:val="a7"/>
    <w:link w:val="ac"/>
    <w:uiPriority w:val="1"/>
    <w:qFormat/>
    <w:pPr>
      <w:jc w:val="center"/>
    </w:pPr>
    <w:rPr>
      <w:b/>
      <w:sz w:val="32"/>
    </w:rPr>
  </w:style>
  <w:style w:type="paragraph" w:styleId="23">
    <w:name w:val="Body Text 2"/>
    <w:basedOn w:val="a7"/>
    <w:link w:val="24"/>
    <w:uiPriority w:val="99"/>
    <w:unhideWhenUsed/>
    <w:rsid w:val="000A6DB5"/>
    <w:pPr>
      <w:spacing w:after="120" w:line="480" w:lineRule="auto"/>
    </w:pPr>
    <w:rPr>
      <w:rFonts w:eastAsia="Calibri"/>
      <w:sz w:val="24"/>
      <w:szCs w:val="22"/>
      <w:lang w:val="ru-RU" w:eastAsia="en-US"/>
    </w:rPr>
  </w:style>
  <w:style w:type="character" w:customStyle="1" w:styleId="24">
    <w:name w:val="Основной текст 2 Знак"/>
    <w:link w:val="23"/>
    <w:uiPriority w:val="99"/>
    <w:rsid w:val="000A6DB5"/>
    <w:rPr>
      <w:rFonts w:eastAsia="Calibri"/>
      <w:sz w:val="24"/>
      <w:szCs w:val="22"/>
      <w:lang w:eastAsia="en-US"/>
    </w:rPr>
  </w:style>
  <w:style w:type="paragraph" w:styleId="ad">
    <w:name w:val="header"/>
    <w:basedOn w:val="a7"/>
    <w:link w:val="ae"/>
    <w:uiPriority w:val="99"/>
    <w:unhideWhenUsed/>
    <w:rsid w:val="000A6DB5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link w:val="ad"/>
    <w:uiPriority w:val="99"/>
    <w:rsid w:val="000A6DB5"/>
    <w:rPr>
      <w:lang w:val="de-DE"/>
    </w:rPr>
  </w:style>
  <w:style w:type="paragraph" w:styleId="af">
    <w:name w:val="footer"/>
    <w:basedOn w:val="a7"/>
    <w:link w:val="af0"/>
    <w:uiPriority w:val="99"/>
    <w:unhideWhenUsed/>
    <w:rsid w:val="000A6DB5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link w:val="af"/>
    <w:uiPriority w:val="99"/>
    <w:rsid w:val="000A6DB5"/>
    <w:rPr>
      <w:lang w:val="de-DE"/>
    </w:rPr>
  </w:style>
  <w:style w:type="paragraph" w:styleId="af1">
    <w:name w:val="Balloon Text"/>
    <w:basedOn w:val="a7"/>
    <w:link w:val="af2"/>
    <w:uiPriority w:val="99"/>
    <w:semiHidden/>
    <w:unhideWhenUsed/>
    <w:rsid w:val="000A6DB5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link w:val="af1"/>
    <w:uiPriority w:val="99"/>
    <w:semiHidden/>
    <w:rsid w:val="000A6DB5"/>
    <w:rPr>
      <w:rFonts w:ascii="Tahoma" w:hAnsi="Tahoma" w:cs="Tahoma"/>
      <w:sz w:val="16"/>
      <w:szCs w:val="16"/>
      <w:lang w:val="de-DE"/>
    </w:rPr>
  </w:style>
  <w:style w:type="paragraph" w:styleId="af3">
    <w:name w:val="List Paragraph"/>
    <w:aliases w:val="Odrážka"/>
    <w:basedOn w:val="a7"/>
    <w:link w:val="af4"/>
    <w:uiPriority w:val="1"/>
    <w:qFormat/>
    <w:rsid w:val="00DA4EC4"/>
    <w:pPr>
      <w:spacing w:after="200" w:line="276" w:lineRule="auto"/>
      <w:ind w:left="720"/>
      <w:contextualSpacing/>
    </w:pPr>
    <w:rPr>
      <w:rFonts w:eastAsia="Calibri"/>
      <w:sz w:val="24"/>
      <w:szCs w:val="22"/>
      <w:lang w:val="ru-RU" w:eastAsia="en-US"/>
    </w:rPr>
  </w:style>
  <w:style w:type="character" w:styleId="af5">
    <w:name w:val="Hyperlink"/>
    <w:uiPriority w:val="99"/>
    <w:unhideWhenUsed/>
    <w:rsid w:val="004155DF"/>
    <w:rPr>
      <w:color w:val="0000FF"/>
      <w:u w:val="single"/>
    </w:rPr>
  </w:style>
  <w:style w:type="paragraph" w:customStyle="1" w:styleId="Default">
    <w:name w:val="Default"/>
    <w:rsid w:val="0057000F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paragraph" w:customStyle="1" w:styleId="Normal2">
    <w:name w:val="Normal2"/>
    <w:basedOn w:val="a7"/>
    <w:qFormat/>
    <w:rsid w:val="00C120C9"/>
    <w:rPr>
      <w:b/>
      <w:i w:val="0"/>
      <w:noProof/>
      <w:lang w:val="ru-RU"/>
    </w:rPr>
  </w:style>
  <w:style w:type="numbering" w:customStyle="1" w:styleId="20">
    <w:name w:val="Стиль2"/>
    <w:uiPriority w:val="99"/>
    <w:rsid w:val="00DC49D7"/>
    <w:pPr>
      <w:numPr>
        <w:numId w:val="1"/>
      </w:numPr>
    </w:pPr>
  </w:style>
  <w:style w:type="character" w:styleId="af6">
    <w:name w:val="Placeholder Text"/>
    <w:basedOn w:val="a8"/>
    <w:uiPriority w:val="99"/>
    <w:semiHidden/>
    <w:rsid w:val="0096554A"/>
    <w:rPr>
      <w:color w:val="808080"/>
    </w:rPr>
  </w:style>
  <w:style w:type="paragraph" w:styleId="af7">
    <w:name w:val="No Spacing"/>
    <w:link w:val="af8"/>
    <w:uiPriority w:val="1"/>
    <w:qFormat/>
    <w:rsid w:val="0076208E"/>
    <w:rPr>
      <w:rFonts w:ascii="Microsoft Sans Serif" w:eastAsia="Microsoft Sans Serif" w:hAnsi="Microsoft Sans Serif" w:cs="Microsoft Sans Serif"/>
      <w:color w:val="000000"/>
      <w:sz w:val="24"/>
      <w:szCs w:val="24"/>
      <w:lang w:val="ru"/>
    </w:rPr>
  </w:style>
  <w:style w:type="paragraph" w:customStyle="1" w:styleId="10">
    <w:name w:val="1 жирно"/>
    <w:basedOn w:val="af7"/>
    <w:link w:val="16"/>
    <w:qFormat/>
    <w:rsid w:val="0076208E"/>
    <w:pPr>
      <w:numPr>
        <w:numId w:val="2"/>
      </w:numPr>
      <w:spacing w:after="120"/>
      <w:ind w:left="720"/>
      <w:jc w:val="center"/>
    </w:pPr>
    <w:rPr>
      <w:rFonts w:ascii="Times New Roman" w:hAnsi="Times New Roman" w:cs="Times New Roman"/>
      <w:b/>
    </w:rPr>
  </w:style>
  <w:style w:type="paragraph" w:customStyle="1" w:styleId="2">
    <w:name w:val="2 жирно"/>
    <w:basedOn w:val="af7"/>
    <w:link w:val="25"/>
    <w:qFormat/>
    <w:rsid w:val="0076208E"/>
    <w:pPr>
      <w:numPr>
        <w:ilvl w:val="1"/>
        <w:numId w:val="2"/>
      </w:numPr>
      <w:spacing w:after="120"/>
      <w:ind w:left="927" w:hanging="360"/>
    </w:pPr>
    <w:rPr>
      <w:rFonts w:ascii="Times New Roman" w:hAnsi="Times New Roman" w:cs="Times New Roman"/>
      <w:b/>
    </w:rPr>
  </w:style>
  <w:style w:type="character" w:customStyle="1" w:styleId="af8">
    <w:name w:val="Без интервала Знак"/>
    <w:basedOn w:val="a8"/>
    <w:link w:val="af7"/>
    <w:uiPriority w:val="1"/>
    <w:rsid w:val="0076208E"/>
    <w:rPr>
      <w:rFonts w:ascii="Microsoft Sans Serif" w:eastAsia="Microsoft Sans Serif" w:hAnsi="Microsoft Sans Serif" w:cs="Microsoft Sans Serif"/>
      <w:color w:val="000000"/>
      <w:sz w:val="24"/>
      <w:szCs w:val="24"/>
      <w:lang w:val="ru"/>
    </w:rPr>
  </w:style>
  <w:style w:type="paragraph" w:customStyle="1" w:styleId="3">
    <w:name w:val="3 тонко"/>
    <w:basedOn w:val="af7"/>
    <w:link w:val="33"/>
    <w:qFormat/>
    <w:rsid w:val="0076208E"/>
    <w:pPr>
      <w:numPr>
        <w:ilvl w:val="2"/>
        <w:numId w:val="2"/>
      </w:numPr>
      <w:spacing w:after="120"/>
      <w:ind w:left="1494" w:hanging="720"/>
      <w:jc w:val="both"/>
    </w:pPr>
    <w:rPr>
      <w:rFonts w:ascii="Times New Roman" w:hAnsi="Times New Roman" w:cs="Times New Roman"/>
    </w:rPr>
  </w:style>
  <w:style w:type="paragraph" w:customStyle="1" w:styleId="40">
    <w:name w:val="4 тонко"/>
    <w:basedOn w:val="3"/>
    <w:link w:val="41"/>
    <w:qFormat/>
    <w:rsid w:val="0076208E"/>
    <w:pPr>
      <w:numPr>
        <w:ilvl w:val="3"/>
      </w:numPr>
      <w:ind w:left="1701" w:hanging="720"/>
    </w:pPr>
  </w:style>
  <w:style w:type="character" w:customStyle="1" w:styleId="af4">
    <w:name w:val="Абзац списка Знак"/>
    <w:aliases w:val="Odrážka Знак"/>
    <w:basedOn w:val="a8"/>
    <w:link w:val="af3"/>
    <w:uiPriority w:val="34"/>
    <w:rsid w:val="0076208E"/>
    <w:rPr>
      <w:rFonts w:eastAsia="Calibri"/>
      <w:i/>
      <w:sz w:val="24"/>
      <w:szCs w:val="22"/>
      <w:lang w:eastAsia="en-US"/>
    </w:rPr>
  </w:style>
  <w:style w:type="paragraph" w:customStyle="1" w:styleId="26">
    <w:name w:val="2 тонко"/>
    <w:basedOn w:val="af7"/>
    <w:link w:val="27"/>
    <w:qFormat/>
    <w:rsid w:val="006C7755"/>
    <w:pPr>
      <w:spacing w:after="120"/>
      <w:jc w:val="both"/>
    </w:pPr>
  </w:style>
  <w:style w:type="paragraph" w:customStyle="1" w:styleId="-1">
    <w:name w:val="Тире-1"/>
    <w:basedOn w:val="a7"/>
    <w:link w:val="-10"/>
    <w:qFormat/>
    <w:rsid w:val="006C7755"/>
    <w:pPr>
      <w:numPr>
        <w:numId w:val="3"/>
      </w:numPr>
      <w:spacing w:after="120" w:line="274" w:lineRule="exact"/>
      <w:ind w:left="1100" w:right="23"/>
      <w:jc w:val="both"/>
    </w:pPr>
    <w:rPr>
      <w:i w:val="0"/>
      <w:sz w:val="24"/>
      <w:szCs w:val="24"/>
      <w:lang w:val="ru-RU" w:eastAsia="en-US"/>
    </w:rPr>
  </w:style>
  <w:style w:type="character" w:customStyle="1" w:styleId="27">
    <w:name w:val="2 тонко Знак"/>
    <w:basedOn w:val="af8"/>
    <w:link w:val="26"/>
    <w:rsid w:val="006C7755"/>
    <w:rPr>
      <w:rFonts w:ascii="Microsoft Sans Serif" w:eastAsia="Microsoft Sans Serif" w:hAnsi="Microsoft Sans Serif" w:cs="Microsoft Sans Serif"/>
      <w:color w:val="000000"/>
      <w:sz w:val="24"/>
      <w:szCs w:val="24"/>
      <w:lang w:val="ru"/>
    </w:rPr>
  </w:style>
  <w:style w:type="character" w:customStyle="1" w:styleId="-10">
    <w:name w:val="Тире-1 Знак"/>
    <w:basedOn w:val="a8"/>
    <w:link w:val="-1"/>
    <w:rsid w:val="006C7755"/>
    <w:rPr>
      <w:sz w:val="24"/>
      <w:szCs w:val="24"/>
      <w:lang w:eastAsia="en-US"/>
    </w:rPr>
  </w:style>
  <w:style w:type="character" w:customStyle="1" w:styleId="33">
    <w:name w:val="3 тонко Знак"/>
    <w:basedOn w:val="af8"/>
    <w:link w:val="3"/>
    <w:rsid w:val="006C7755"/>
    <w:rPr>
      <w:rFonts w:ascii="Microsoft Sans Serif" w:eastAsia="Microsoft Sans Serif" w:hAnsi="Microsoft Sans Serif" w:cs="Microsoft Sans Serif"/>
      <w:color w:val="000000"/>
      <w:sz w:val="24"/>
      <w:szCs w:val="24"/>
      <w:lang w:val="ru"/>
    </w:rPr>
  </w:style>
  <w:style w:type="character" w:customStyle="1" w:styleId="41">
    <w:name w:val="4 тонко Знак"/>
    <w:basedOn w:val="33"/>
    <w:link w:val="40"/>
    <w:rsid w:val="00B33875"/>
    <w:rPr>
      <w:rFonts w:ascii="Microsoft Sans Serif" w:eastAsia="Microsoft Sans Serif" w:hAnsi="Microsoft Sans Serif" w:cs="Microsoft Sans Serif"/>
      <w:color w:val="000000"/>
      <w:sz w:val="24"/>
      <w:szCs w:val="24"/>
      <w:lang w:val="ru"/>
    </w:rPr>
  </w:style>
  <w:style w:type="paragraph" w:customStyle="1" w:styleId="af9">
    <w:name w:val="Просто"/>
    <w:basedOn w:val="af3"/>
    <w:link w:val="afa"/>
    <w:qFormat/>
    <w:rsid w:val="004213C5"/>
    <w:pPr>
      <w:suppressAutoHyphens/>
      <w:spacing w:after="120" w:line="240" w:lineRule="auto"/>
      <w:ind w:left="0" w:firstLine="709"/>
      <w:contextualSpacing w:val="0"/>
      <w:jc w:val="both"/>
    </w:pPr>
    <w:rPr>
      <w:i w:val="0"/>
      <w:szCs w:val="24"/>
    </w:rPr>
  </w:style>
  <w:style w:type="character" w:customStyle="1" w:styleId="afa">
    <w:name w:val="Просто Знак"/>
    <w:basedOn w:val="af4"/>
    <w:link w:val="af9"/>
    <w:rsid w:val="004213C5"/>
    <w:rPr>
      <w:rFonts w:eastAsia="Calibri"/>
      <w:i w:val="0"/>
      <w:sz w:val="24"/>
      <w:szCs w:val="24"/>
      <w:lang w:eastAsia="en-US"/>
    </w:rPr>
  </w:style>
  <w:style w:type="character" w:customStyle="1" w:styleId="25">
    <w:name w:val="2 жирно Знак"/>
    <w:basedOn w:val="af8"/>
    <w:link w:val="2"/>
    <w:rsid w:val="00416CFB"/>
    <w:rPr>
      <w:rFonts w:ascii="Microsoft Sans Serif" w:eastAsia="Microsoft Sans Serif" w:hAnsi="Microsoft Sans Serif" w:cs="Microsoft Sans Serif"/>
      <w:b/>
      <w:color w:val="000000"/>
      <w:sz w:val="24"/>
      <w:szCs w:val="24"/>
      <w:lang w:val="ru"/>
    </w:rPr>
  </w:style>
  <w:style w:type="character" w:customStyle="1" w:styleId="Bodytext">
    <w:name w:val="Body text_"/>
    <w:basedOn w:val="a8"/>
    <w:link w:val="42"/>
    <w:rsid w:val="00A45912"/>
    <w:rPr>
      <w:sz w:val="24"/>
      <w:szCs w:val="24"/>
      <w:shd w:val="clear" w:color="auto" w:fill="FFFFFF"/>
    </w:rPr>
  </w:style>
  <w:style w:type="paragraph" w:customStyle="1" w:styleId="42">
    <w:name w:val="Основной текст4"/>
    <w:basedOn w:val="a7"/>
    <w:link w:val="Bodytext"/>
    <w:rsid w:val="00A45912"/>
    <w:pPr>
      <w:shd w:val="clear" w:color="auto" w:fill="FFFFFF"/>
      <w:spacing w:before="300" w:line="264" w:lineRule="exact"/>
      <w:ind w:hanging="340"/>
      <w:jc w:val="center"/>
    </w:pPr>
    <w:rPr>
      <w:i w:val="0"/>
      <w:sz w:val="24"/>
      <w:szCs w:val="24"/>
      <w:lang w:val="ru-RU"/>
    </w:rPr>
  </w:style>
  <w:style w:type="character" w:customStyle="1" w:styleId="16">
    <w:name w:val="1 жирно Знак"/>
    <w:basedOn w:val="af8"/>
    <w:link w:val="10"/>
    <w:rsid w:val="003803A8"/>
    <w:rPr>
      <w:rFonts w:ascii="Microsoft Sans Serif" w:eastAsia="Microsoft Sans Serif" w:hAnsi="Microsoft Sans Serif" w:cs="Microsoft Sans Serif"/>
      <w:b/>
      <w:color w:val="000000"/>
      <w:sz w:val="24"/>
      <w:szCs w:val="24"/>
      <w:lang w:val="ru"/>
    </w:rPr>
  </w:style>
  <w:style w:type="character" w:customStyle="1" w:styleId="15">
    <w:name w:val="Заголовок 1 Знак"/>
    <w:basedOn w:val="a8"/>
    <w:link w:val="14"/>
    <w:uiPriority w:val="9"/>
    <w:rsid w:val="007376BB"/>
    <w:rPr>
      <w:rFonts w:eastAsiaTheme="majorEastAsia" w:cstheme="majorBidi"/>
      <w:b/>
      <w:bCs/>
      <w:sz w:val="28"/>
      <w:szCs w:val="28"/>
      <w:lang w:eastAsia="en-US"/>
    </w:rPr>
  </w:style>
  <w:style w:type="character" w:customStyle="1" w:styleId="22">
    <w:name w:val="Заголовок 2 Знак"/>
    <w:basedOn w:val="a8"/>
    <w:link w:val="21"/>
    <w:uiPriority w:val="9"/>
    <w:rsid w:val="007376BB"/>
    <w:rPr>
      <w:rFonts w:eastAsiaTheme="majorEastAsia" w:cstheme="majorBidi"/>
      <w:b/>
      <w:bCs/>
      <w:sz w:val="26"/>
      <w:szCs w:val="26"/>
      <w:lang w:eastAsia="en-US"/>
    </w:rPr>
  </w:style>
  <w:style w:type="character" w:customStyle="1" w:styleId="32">
    <w:name w:val="Заголовок 3 Знак"/>
    <w:basedOn w:val="a8"/>
    <w:link w:val="30"/>
    <w:uiPriority w:val="1"/>
    <w:rsid w:val="007376BB"/>
    <w:rPr>
      <w:rFonts w:eastAsiaTheme="majorEastAsia" w:cstheme="majorBidi"/>
      <w:b/>
      <w:bCs/>
      <w:sz w:val="26"/>
      <w:szCs w:val="22"/>
      <w:lang w:eastAsia="en-US"/>
    </w:rPr>
  </w:style>
  <w:style w:type="character" w:customStyle="1" w:styleId="61">
    <w:name w:val="Заголовок 6 Знак"/>
    <w:basedOn w:val="a8"/>
    <w:link w:val="60"/>
    <w:rsid w:val="007376BB"/>
    <w:rPr>
      <w:b/>
      <w:bCs/>
      <w:sz w:val="24"/>
      <w:szCs w:val="22"/>
    </w:rPr>
  </w:style>
  <w:style w:type="paragraph" w:styleId="afb">
    <w:name w:val="Body Text Indent"/>
    <w:basedOn w:val="a7"/>
    <w:link w:val="afc"/>
    <w:semiHidden/>
    <w:rsid w:val="007376BB"/>
    <w:pPr>
      <w:ind w:firstLine="708"/>
    </w:pPr>
    <w:rPr>
      <w:i w:val="0"/>
      <w:sz w:val="24"/>
      <w:szCs w:val="24"/>
      <w:lang w:val="ru-RU"/>
    </w:rPr>
  </w:style>
  <w:style w:type="character" w:customStyle="1" w:styleId="afc">
    <w:name w:val="Основной текст с отступом Знак"/>
    <w:basedOn w:val="a8"/>
    <w:link w:val="afb"/>
    <w:semiHidden/>
    <w:rsid w:val="007376BB"/>
    <w:rPr>
      <w:sz w:val="24"/>
      <w:szCs w:val="24"/>
    </w:rPr>
  </w:style>
  <w:style w:type="paragraph" w:customStyle="1" w:styleId="a0">
    <w:name w:val="Подзаголовок ДИ"/>
    <w:basedOn w:val="a7"/>
    <w:link w:val="afd"/>
    <w:autoRedefine/>
    <w:rsid w:val="007376BB"/>
    <w:pPr>
      <w:widowControl w:val="0"/>
      <w:numPr>
        <w:ilvl w:val="1"/>
        <w:numId w:val="5"/>
      </w:numPr>
      <w:spacing w:line="264" w:lineRule="auto"/>
      <w:jc w:val="both"/>
    </w:pPr>
    <w:rPr>
      <w:i w:val="0"/>
      <w:sz w:val="24"/>
      <w:szCs w:val="24"/>
      <w:lang w:val="ru-RU"/>
    </w:rPr>
  </w:style>
  <w:style w:type="character" w:customStyle="1" w:styleId="afd">
    <w:name w:val="Подзаголовок ДИ Знак Знак"/>
    <w:link w:val="a0"/>
    <w:rsid w:val="007376BB"/>
    <w:rPr>
      <w:sz w:val="24"/>
      <w:szCs w:val="24"/>
    </w:rPr>
  </w:style>
  <w:style w:type="paragraph" w:customStyle="1" w:styleId="a1">
    <w:name w:val="Подподзаголовок"/>
    <w:basedOn w:val="a7"/>
    <w:autoRedefine/>
    <w:rsid w:val="007376BB"/>
    <w:pPr>
      <w:widowControl w:val="0"/>
      <w:numPr>
        <w:ilvl w:val="2"/>
        <w:numId w:val="5"/>
      </w:numPr>
      <w:spacing w:before="120" w:line="312" w:lineRule="auto"/>
      <w:jc w:val="both"/>
    </w:pPr>
    <w:rPr>
      <w:b/>
      <w:sz w:val="26"/>
      <w:szCs w:val="26"/>
      <w:lang w:val="ru-RU"/>
    </w:rPr>
  </w:style>
  <w:style w:type="numbering" w:customStyle="1" w:styleId="13">
    <w:name w:val="Стиль1"/>
    <w:uiPriority w:val="99"/>
    <w:rsid w:val="007376BB"/>
    <w:pPr>
      <w:numPr>
        <w:numId w:val="6"/>
      </w:numPr>
    </w:pPr>
  </w:style>
  <w:style w:type="table" w:styleId="afe">
    <w:name w:val="Table Grid"/>
    <w:basedOn w:val="a9"/>
    <w:uiPriority w:val="59"/>
    <w:rsid w:val="007376BB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c">
    <w:name w:val="Заголовок Знак"/>
    <w:basedOn w:val="a8"/>
    <w:link w:val="ab"/>
    <w:uiPriority w:val="10"/>
    <w:rsid w:val="007376BB"/>
    <w:rPr>
      <w:b/>
      <w:i/>
      <w:sz w:val="32"/>
      <w:lang w:val="de-DE"/>
    </w:rPr>
  </w:style>
  <w:style w:type="paragraph" w:styleId="aff">
    <w:name w:val="TOC Heading"/>
    <w:basedOn w:val="14"/>
    <w:next w:val="a7"/>
    <w:uiPriority w:val="39"/>
    <w:semiHidden/>
    <w:unhideWhenUsed/>
    <w:qFormat/>
    <w:rsid w:val="007376BB"/>
    <w:pPr>
      <w:outlineLvl w:val="9"/>
    </w:pPr>
  </w:style>
  <w:style w:type="paragraph" w:styleId="17">
    <w:name w:val="toc 1"/>
    <w:basedOn w:val="a7"/>
    <w:next w:val="a7"/>
    <w:autoRedefine/>
    <w:uiPriority w:val="1"/>
    <w:unhideWhenUsed/>
    <w:qFormat/>
    <w:rsid w:val="007376BB"/>
    <w:pPr>
      <w:tabs>
        <w:tab w:val="left" w:pos="426"/>
        <w:tab w:val="right" w:leader="dot" w:pos="9629"/>
      </w:tabs>
      <w:spacing w:after="100" w:line="276" w:lineRule="auto"/>
    </w:pPr>
    <w:rPr>
      <w:rFonts w:eastAsiaTheme="minorHAnsi" w:cstheme="minorBidi"/>
      <w:i w:val="0"/>
      <w:sz w:val="24"/>
      <w:szCs w:val="22"/>
      <w:lang w:val="ru-RU" w:eastAsia="en-US"/>
    </w:rPr>
  </w:style>
  <w:style w:type="paragraph" w:styleId="28">
    <w:name w:val="toc 2"/>
    <w:basedOn w:val="a7"/>
    <w:next w:val="a7"/>
    <w:autoRedefine/>
    <w:uiPriority w:val="1"/>
    <w:unhideWhenUsed/>
    <w:qFormat/>
    <w:rsid w:val="007376BB"/>
    <w:pPr>
      <w:tabs>
        <w:tab w:val="left" w:pos="880"/>
        <w:tab w:val="right" w:leader="dot" w:pos="9629"/>
      </w:tabs>
      <w:spacing w:after="100" w:line="276" w:lineRule="auto"/>
      <w:ind w:firstLine="284"/>
    </w:pPr>
    <w:rPr>
      <w:rFonts w:eastAsiaTheme="minorHAnsi" w:cstheme="minorBidi"/>
      <w:i w:val="0"/>
      <w:sz w:val="24"/>
      <w:szCs w:val="22"/>
      <w:lang w:val="ru-RU" w:eastAsia="en-US"/>
    </w:rPr>
  </w:style>
  <w:style w:type="paragraph" w:styleId="aff0">
    <w:name w:val="Body Text"/>
    <w:basedOn w:val="a7"/>
    <w:link w:val="aff1"/>
    <w:uiPriority w:val="1"/>
    <w:unhideWhenUsed/>
    <w:qFormat/>
    <w:rsid w:val="007376BB"/>
    <w:pPr>
      <w:spacing w:after="120" w:line="276" w:lineRule="auto"/>
    </w:pPr>
    <w:rPr>
      <w:rFonts w:eastAsiaTheme="minorHAnsi" w:cstheme="minorBidi"/>
      <w:i w:val="0"/>
      <w:sz w:val="24"/>
      <w:szCs w:val="22"/>
      <w:lang w:val="ru-RU" w:eastAsia="en-US"/>
    </w:rPr>
  </w:style>
  <w:style w:type="character" w:customStyle="1" w:styleId="aff1">
    <w:name w:val="Основной текст Знак"/>
    <w:basedOn w:val="a8"/>
    <w:link w:val="aff0"/>
    <w:uiPriority w:val="99"/>
    <w:rsid w:val="007376BB"/>
    <w:rPr>
      <w:rFonts w:eastAsiaTheme="minorHAnsi" w:cstheme="minorBidi"/>
      <w:sz w:val="24"/>
      <w:szCs w:val="22"/>
      <w:lang w:eastAsia="en-US"/>
    </w:rPr>
  </w:style>
  <w:style w:type="paragraph" w:customStyle="1" w:styleId="ConsPlusNonformat">
    <w:name w:val="ConsPlusNonformat"/>
    <w:rsid w:val="007376BB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</w:rPr>
  </w:style>
  <w:style w:type="numbering" w:customStyle="1" w:styleId="31">
    <w:name w:val="Стиль3"/>
    <w:uiPriority w:val="99"/>
    <w:rsid w:val="007376BB"/>
    <w:pPr>
      <w:numPr>
        <w:numId w:val="7"/>
      </w:numPr>
    </w:pPr>
  </w:style>
  <w:style w:type="numbering" w:customStyle="1" w:styleId="4">
    <w:name w:val="Стиль4"/>
    <w:uiPriority w:val="99"/>
    <w:rsid w:val="007376BB"/>
    <w:pPr>
      <w:numPr>
        <w:numId w:val="8"/>
      </w:numPr>
    </w:pPr>
  </w:style>
  <w:style w:type="paragraph" w:styleId="aff2">
    <w:name w:val="footnote text"/>
    <w:basedOn w:val="a7"/>
    <w:link w:val="aff3"/>
    <w:uiPriority w:val="99"/>
    <w:unhideWhenUsed/>
    <w:rsid w:val="007376BB"/>
    <w:rPr>
      <w:rFonts w:eastAsiaTheme="minorHAnsi" w:cstheme="minorBidi"/>
      <w:i w:val="0"/>
      <w:lang w:val="ru-RU" w:eastAsia="en-US"/>
    </w:rPr>
  </w:style>
  <w:style w:type="character" w:customStyle="1" w:styleId="aff3">
    <w:name w:val="Текст сноски Знак"/>
    <w:basedOn w:val="a8"/>
    <w:link w:val="aff2"/>
    <w:uiPriority w:val="99"/>
    <w:rsid w:val="007376BB"/>
    <w:rPr>
      <w:rFonts w:eastAsiaTheme="minorHAnsi" w:cstheme="minorBidi"/>
      <w:lang w:eastAsia="en-US"/>
    </w:rPr>
  </w:style>
  <w:style w:type="character" w:styleId="aff4">
    <w:name w:val="footnote reference"/>
    <w:basedOn w:val="a8"/>
    <w:uiPriority w:val="99"/>
    <w:semiHidden/>
    <w:unhideWhenUsed/>
    <w:rsid w:val="007376BB"/>
    <w:rPr>
      <w:vertAlign w:val="superscript"/>
    </w:rPr>
  </w:style>
  <w:style w:type="numbering" w:customStyle="1" w:styleId="50">
    <w:name w:val="Стиль5"/>
    <w:uiPriority w:val="99"/>
    <w:rsid w:val="007376BB"/>
    <w:pPr>
      <w:numPr>
        <w:numId w:val="9"/>
      </w:numPr>
    </w:pPr>
  </w:style>
  <w:style w:type="numbering" w:customStyle="1" w:styleId="6">
    <w:name w:val="Стиль6"/>
    <w:uiPriority w:val="99"/>
    <w:rsid w:val="007376BB"/>
    <w:pPr>
      <w:numPr>
        <w:numId w:val="10"/>
      </w:numPr>
    </w:pPr>
  </w:style>
  <w:style w:type="numbering" w:customStyle="1" w:styleId="7">
    <w:name w:val="Стиль7"/>
    <w:uiPriority w:val="99"/>
    <w:rsid w:val="007376BB"/>
    <w:pPr>
      <w:numPr>
        <w:numId w:val="11"/>
      </w:numPr>
    </w:pPr>
  </w:style>
  <w:style w:type="character" w:styleId="aff5">
    <w:name w:val="annotation reference"/>
    <w:basedOn w:val="a8"/>
    <w:uiPriority w:val="99"/>
    <w:semiHidden/>
    <w:unhideWhenUsed/>
    <w:rsid w:val="007376BB"/>
    <w:rPr>
      <w:sz w:val="16"/>
      <w:szCs w:val="16"/>
    </w:rPr>
  </w:style>
  <w:style w:type="paragraph" w:styleId="aff6">
    <w:name w:val="annotation text"/>
    <w:basedOn w:val="a7"/>
    <w:link w:val="aff7"/>
    <w:uiPriority w:val="99"/>
    <w:unhideWhenUsed/>
    <w:rsid w:val="007376BB"/>
    <w:pPr>
      <w:spacing w:after="200"/>
    </w:pPr>
    <w:rPr>
      <w:rFonts w:eastAsiaTheme="minorHAnsi" w:cstheme="minorBidi"/>
      <w:i w:val="0"/>
      <w:lang w:val="ru-RU" w:eastAsia="en-US"/>
    </w:rPr>
  </w:style>
  <w:style w:type="character" w:customStyle="1" w:styleId="aff7">
    <w:name w:val="Текст примечания Знак"/>
    <w:basedOn w:val="a8"/>
    <w:link w:val="aff6"/>
    <w:uiPriority w:val="99"/>
    <w:rsid w:val="007376BB"/>
    <w:rPr>
      <w:rFonts w:eastAsiaTheme="minorHAnsi" w:cstheme="minorBidi"/>
      <w:lang w:eastAsia="en-US"/>
    </w:rPr>
  </w:style>
  <w:style w:type="paragraph" w:styleId="aff8">
    <w:name w:val="annotation subject"/>
    <w:basedOn w:val="aff6"/>
    <w:next w:val="aff6"/>
    <w:link w:val="aff9"/>
    <w:uiPriority w:val="99"/>
    <w:semiHidden/>
    <w:unhideWhenUsed/>
    <w:rsid w:val="007376BB"/>
    <w:rPr>
      <w:b/>
      <w:bCs/>
    </w:rPr>
  </w:style>
  <w:style w:type="character" w:customStyle="1" w:styleId="aff9">
    <w:name w:val="Тема примечания Знак"/>
    <w:basedOn w:val="aff7"/>
    <w:link w:val="aff8"/>
    <w:uiPriority w:val="99"/>
    <w:semiHidden/>
    <w:rsid w:val="007376BB"/>
    <w:rPr>
      <w:rFonts w:eastAsiaTheme="minorHAnsi" w:cstheme="minorBidi"/>
      <w:b/>
      <w:bCs/>
      <w:lang w:eastAsia="en-US"/>
    </w:rPr>
  </w:style>
  <w:style w:type="numbering" w:customStyle="1" w:styleId="8">
    <w:name w:val="8"/>
    <w:uiPriority w:val="99"/>
    <w:rsid w:val="007376BB"/>
    <w:pPr>
      <w:numPr>
        <w:numId w:val="12"/>
      </w:numPr>
    </w:pPr>
  </w:style>
  <w:style w:type="numbering" w:customStyle="1" w:styleId="9">
    <w:name w:val="9"/>
    <w:uiPriority w:val="99"/>
    <w:rsid w:val="007376BB"/>
    <w:pPr>
      <w:numPr>
        <w:numId w:val="13"/>
      </w:numPr>
    </w:pPr>
  </w:style>
  <w:style w:type="numbering" w:customStyle="1" w:styleId="130">
    <w:name w:val="13"/>
    <w:uiPriority w:val="99"/>
    <w:rsid w:val="007376BB"/>
    <w:pPr>
      <w:numPr>
        <w:numId w:val="14"/>
      </w:numPr>
    </w:pPr>
  </w:style>
  <w:style w:type="numbering" w:customStyle="1" w:styleId="11">
    <w:name w:val="11"/>
    <w:uiPriority w:val="99"/>
    <w:rsid w:val="007376BB"/>
    <w:pPr>
      <w:numPr>
        <w:numId w:val="15"/>
      </w:numPr>
    </w:pPr>
  </w:style>
  <w:style w:type="numbering" w:customStyle="1" w:styleId="12">
    <w:name w:val="12"/>
    <w:uiPriority w:val="99"/>
    <w:rsid w:val="007376BB"/>
    <w:pPr>
      <w:numPr>
        <w:numId w:val="16"/>
      </w:numPr>
    </w:pPr>
  </w:style>
  <w:style w:type="numbering" w:customStyle="1" w:styleId="100">
    <w:name w:val="10"/>
    <w:uiPriority w:val="99"/>
    <w:rsid w:val="007376BB"/>
    <w:pPr>
      <w:numPr>
        <w:numId w:val="17"/>
      </w:numPr>
    </w:pPr>
  </w:style>
  <w:style w:type="paragraph" w:styleId="34">
    <w:name w:val="Body Text Indent 3"/>
    <w:basedOn w:val="a7"/>
    <w:link w:val="35"/>
    <w:uiPriority w:val="99"/>
    <w:semiHidden/>
    <w:unhideWhenUsed/>
    <w:rsid w:val="007376BB"/>
    <w:pPr>
      <w:spacing w:after="120" w:line="276" w:lineRule="auto"/>
      <w:ind w:left="283"/>
    </w:pPr>
    <w:rPr>
      <w:rFonts w:eastAsiaTheme="minorHAnsi" w:cstheme="minorBidi"/>
      <w:i w:val="0"/>
      <w:sz w:val="16"/>
      <w:szCs w:val="16"/>
      <w:lang w:val="ru-RU" w:eastAsia="en-US"/>
    </w:rPr>
  </w:style>
  <w:style w:type="character" w:customStyle="1" w:styleId="35">
    <w:name w:val="Основной текст с отступом 3 Знак"/>
    <w:basedOn w:val="a8"/>
    <w:link w:val="34"/>
    <w:uiPriority w:val="99"/>
    <w:semiHidden/>
    <w:rsid w:val="007376BB"/>
    <w:rPr>
      <w:rFonts w:eastAsiaTheme="minorHAnsi" w:cstheme="minorBidi"/>
      <w:sz w:val="16"/>
      <w:szCs w:val="16"/>
      <w:lang w:eastAsia="en-US"/>
    </w:rPr>
  </w:style>
  <w:style w:type="paragraph" w:styleId="affa">
    <w:name w:val="Block Text"/>
    <w:basedOn w:val="a7"/>
    <w:rsid w:val="007376BB"/>
    <w:pPr>
      <w:ind w:left="1701" w:right="993"/>
      <w:jc w:val="both"/>
    </w:pPr>
    <w:rPr>
      <w:i w:val="0"/>
      <w:sz w:val="24"/>
      <w:lang w:val="ru-RU"/>
    </w:rPr>
  </w:style>
  <w:style w:type="paragraph" w:customStyle="1" w:styleId="90">
    <w:name w:val="Обычный 9пт"/>
    <w:basedOn w:val="a7"/>
    <w:rsid w:val="007376BB"/>
    <w:pPr>
      <w:tabs>
        <w:tab w:val="left" w:pos="680"/>
        <w:tab w:val="left" w:pos="2495"/>
        <w:tab w:val="left" w:pos="3742"/>
        <w:tab w:val="left" w:pos="4990"/>
        <w:tab w:val="left" w:pos="6237"/>
        <w:tab w:val="left" w:pos="7484"/>
        <w:tab w:val="left" w:pos="8732"/>
        <w:tab w:val="left" w:pos="9979"/>
      </w:tabs>
      <w:jc w:val="both"/>
    </w:pPr>
    <w:rPr>
      <w:i w:val="0"/>
      <w:sz w:val="18"/>
      <w:szCs w:val="24"/>
      <w:lang w:val="ru-RU"/>
    </w:rPr>
  </w:style>
  <w:style w:type="paragraph" w:styleId="affb">
    <w:name w:val="Plain Text"/>
    <w:basedOn w:val="a7"/>
    <w:link w:val="affc"/>
    <w:uiPriority w:val="99"/>
    <w:rsid w:val="007376BB"/>
    <w:rPr>
      <w:rFonts w:ascii="Courier New" w:hAnsi="Courier New"/>
      <w:i w:val="0"/>
      <w:lang w:val="ru-RU"/>
    </w:rPr>
  </w:style>
  <w:style w:type="character" w:customStyle="1" w:styleId="affc">
    <w:name w:val="Текст Знак"/>
    <w:basedOn w:val="a8"/>
    <w:link w:val="affb"/>
    <w:uiPriority w:val="99"/>
    <w:rsid w:val="007376BB"/>
    <w:rPr>
      <w:rFonts w:ascii="Courier New" w:hAnsi="Courier New"/>
    </w:rPr>
  </w:style>
  <w:style w:type="paragraph" w:customStyle="1" w:styleId="Iauiue">
    <w:name w:val="Iau?iue"/>
    <w:rsid w:val="007376BB"/>
    <w:rPr>
      <w:lang w:val="en-US"/>
    </w:rPr>
  </w:style>
  <w:style w:type="character" w:styleId="affd">
    <w:name w:val="FollowedHyperlink"/>
    <w:basedOn w:val="a8"/>
    <w:uiPriority w:val="99"/>
    <w:semiHidden/>
    <w:unhideWhenUsed/>
    <w:rsid w:val="007376BB"/>
    <w:rPr>
      <w:color w:val="800080" w:themeColor="followedHyperlink"/>
      <w:u w:val="single"/>
    </w:rPr>
  </w:style>
  <w:style w:type="paragraph" w:customStyle="1" w:styleId="a3">
    <w:name w:val="Раздел"/>
    <w:basedOn w:val="a7"/>
    <w:next w:val="a4"/>
    <w:rsid w:val="007376BB"/>
    <w:pPr>
      <w:keepNext/>
      <w:numPr>
        <w:ilvl w:val="1"/>
        <w:numId w:val="19"/>
      </w:numPr>
      <w:spacing w:before="120"/>
      <w:jc w:val="both"/>
      <w:outlineLvl w:val="1"/>
    </w:pPr>
    <w:rPr>
      <w:b/>
      <w:i w:val="0"/>
      <w:sz w:val="24"/>
      <w:lang w:val="ru-RU"/>
    </w:rPr>
  </w:style>
  <w:style w:type="paragraph" w:customStyle="1" w:styleId="a4">
    <w:name w:val="Подраздел"/>
    <w:basedOn w:val="a7"/>
    <w:rsid w:val="007376BB"/>
    <w:pPr>
      <w:numPr>
        <w:ilvl w:val="2"/>
        <w:numId w:val="19"/>
      </w:numPr>
      <w:spacing w:before="60"/>
      <w:jc w:val="both"/>
      <w:outlineLvl w:val="2"/>
    </w:pPr>
    <w:rPr>
      <w:bCs/>
      <w:i w:val="0"/>
      <w:sz w:val="24"/>
      <w:lang w:val="ru-RU"/>
    </w:rPr>
  </w:style>
  <w:style w:type="paragraph" w:customStyle="1" w:styleId="a2">
    <w:name w:val="Глава"/>
    <w:basedOn w:val="a7"/>
    <w:next w:val="a3"/>
    <w:rsid w:val="007376BB"/>
    <w:pPr>
      <w:keepNext/>
      <w:keepLines/>
      <w:numPr>
        <w:numId w:val="19"/>
      </w:numPr>
      <w:spacing w:before="180"/>
      <w:jc w:val="both"/>
    </w:pPr>
    <w:rPr>
      <w:b/>
      <w:bCs/>
      <w:i w:val="0"/>
      <w:sz w:val="28"/>
      <w:lang w:val="ru-RU"/>
    </w:rPr>
  </w:style>
  <w:style w:type="paragraph" w:customStyle="1" w:styleId="a5">
    <w:name w:val="Пункт"/>
    <w:basedOn w:val="a7"/>
    <w:rsid w:val="007376BB"/>
    <w:pPr>
      <w:numPr>
        <w:ilvl w:val="3"/>
        <w:numId w:val="19"/>
      </w:numPr>
      <w:spacing w:before="60"/>
      <w:jc w:val="both"/>
      <w:outlineLvl w:val="3"/>
    </w:pPr>
    <w:rPr>
      <w:i w:val="0"/>
      <w:sz w:val="24"/>
      <w:szCs w:val="24"/>
      <w:lang w:val="ru-RU"/>
    </w:rPr>
  </w:style>
  <w:style w:type="paragraph" w:customStyle="1" w:styleId="a6">
    <w:name w:val="Подпункт"/>
    <w:basedOn w:val="a7"/>
    <w:rsid w:val="007376BB"/>
    <w:pPr>
      <w:numPr>
        <w:ilvl w:val="4"/>
        <w:numId w:val="19"/>
      </w:numPr>
      <w:spacing w:after="120"/>
      <w:jc w:val="both"/>
      <w:outlineLvl w:val="4"/>
    </w:pPr>
    <w:rPr>
      <w:i w:val="0"/>
      <w:sz w:val="24"/>
      <w:szCs w:val="24"/>
      <w:lang w:val="ru-RU"/>
    </w:rPr>
  </w:style>
  <w:style w:type="paragraph" w:customStyle="1" w:styleId="5">
    <w:name w:val="5 уровень"/>
    <w:basedOn w:val="a7"/>
    <w:rsid w:val="007376BB"/>
    <w:pPr>
      <w:numPr>
        <w:ilvl w:val="3"/>
        <w:numId w:val="18"/>
      </w:numPr>
      <w:tabs>
        <w:tab w:val="clear" w:pos="2214"/>
      </w:tabs>
      <w:ind w:firstLine="567"/>
      <w:jc w:val="both"/>
      <w:outlineLvl w:val="4"/>
    </w:pPr>
    <w:rPr>
      <w:i w:val="0"/>
      <w:sz w:val="24"/>
      <w:lang w:val="ru-RU"/>
    </w:rPr>
  </w:style>
  <w:style w:type="paragraph" w:styleId="36">
    <w:name w:val="toc 3"/>
    <w:basedOn w:val="a7"/>
    <w:next w:val="a7"/>
    <w:autoRedefine/>
    <w:uiPriority w:val="1"/>
    <w:unhideWhenUsed/>
    <w:qFormat/>
    <w:rsid w:val="007376BB"/>
    <w:pPr>
      <w:spacing w:after="100" w:line="276" w:lineRule="auto"/>
      <w:ind w:left="440"/>
    </w:pPr>
    <w:rPr>
      <w:rFonts w:eastAsiaTheme="minorHAnsi" w:cstheme="minorBidi"/>
      <w:i w:val="0"/>
      <w:sz w:val="24"/>
      <w:szCs w:val="22"/>
      <w:lang w:val="ru-RU" w:eastAsia="en-US"/>
    </w:rPr>
  </w:style>
  <w:style w:type="paragraph" w:styleId="affe">
    <w:name w:val="Normal Indent"/>
    <w:basedOn w:val="a7"/>
    <w:rsid w:val="007376BB"/>
    <w:pPr>
      <w:spacing w:after="120"/>
      <w:ind w:left="1304" w:firstLine="539"/>
    </w:pPr>
    <w:rPr>
      <w:i w:val="0"/>
      <w:snapToGrid w:val="0"/>
      <w:sz w:val="24"/>
      <w:szCs w:val="24"/>
      <w:lang w:val="en-GB"/>
    </w:rPr>
  </w:style>
  <w:style w:type="paragraph" w:styleId="afff">
    <w:name w:val="Revision"/>
    <w:hidden/>
    <w:uiPriority w:val="99"/>
    <w:semiHidden/>
    <w:rsid w:val="007376BB"/>
    <w:rPr>
      <w:rFonts w:eastAsiaTheme="minorHAnsi" w:cstheme="minorBidi"/>
      <w:sz w:val="24"/>
      <w:szCs w:val="22"/>
      <w:lang w:eastAsia="en-US"/>
    </w:rPr>
  </w:style>
  <w:style w:type="paragraph" w:styleId="afff0">
    <w:name w:val="caption"/>
    <w:basedOn w:val="a7"/>
    <w:next w:val="a7"/>
    <w:qFormat/>
    <w:rsid w:val="007376BB"/>
    <w:rPr>
      <w:b/>
      <w:bCs/>
      <w:i w:val="0"/>
      <w:lang w:val="ru-RU"/>
    </w:rPr>
  </w:style>
  <w:style w:type="paragraph" w:styleId="afff1">
    <w:name w:val="endnote text"/>
    <w:basedOn w:val="a7"/>
    <w:link w:val="afff2"/>
    <w:uiPriority w:val="99"/>
    <w:semiHidden/>
    <w:unhideWhenUsed/>
    <w:rsid w:val="007376BB"/>
    <w:rPr>
      <w:rFonts w:eastAsiaTheme="minorHAnsi" w:cstheme="minorBidi"/>
      <w:i w:val="0"/>
      <w:lang w:val="ru-RU" w:eastAsia="en-US"/>
    </w:rPr>
  </w:style>
  <w:style w:type="character" w:customStyle="1" w:styleId="afff2">
    <w:name w:val="Текст концевой сноски Знак"/>
    <w:basedOn w:val="a8"/>
    <w:link w:val="afff1"/>
    <w:uiPriority w:val="99"/>
    <w:semiHidden/>
    <w:rsid w:val="007376BB"/>
    <w:rPr>
      <w:rFonts w:eastAsiaTheme="minorHAnsi" w:cstheme="minorBidi"/>
      <w:lang w:eastAsia="en-US"/>
    </w:rPr>
  </w:style>
  <w:style w:type="character" w:styleId="afff3">
    <w:name w:val="endnote reference"/>
    <w:basedOn w:val="a8"/>
    <w:uiPriority w:val="99"/>
    <w:semiHidden/>
    <w:unhideWhenUsed/>
    <w:rsid w:val="007376BB"/>
    <w:rPr>
      <w:vertAlign w:val="superscript"/>
    </w:rPr>
  </w:style>
  <w:style w:type="character" w:customStyle="1" w:styleId="urtxtstd2">
    <w:name w:val="urtxtstd2"/>
    <w:rsid w:val="007376BB"/>
    <w:rPr>
      <w:rFonts w:ascii="Arial" w:hAnsi="Arial" w:cs="Arial" w:hint="default"/>
      <w:b w:val="0"/>
      <w:bCs w:val="0"/>
      <w:i w:val="0"/>
      <w:iCs w:val="0"/>
      <w:color w:val="000000"/>
      <w:sz w:val="18"/>
      <w:szCs w:val="18"/>
    </w:rPr>
  </w:style>
  <w:style w:type="paragraph" w:customStyle="1" w:styleId="1">
    <w:name w:val="Маркированный список1"/>
    <w:basedOn w:val="a7"/>
    <w:rsid w:val="007376BB"/>
    <w:pPr>
      <w:numPr>
        <w:numId w:val="20"/>
      </w:numPr>
      <w:spacing w:after="200" w:line="276" w:lineRule="auto"/>
    </w:pPr>
    <w:rPr>
      <w:rFonts w:eastAsiaTheme="minorHAnsi" w:cstheme="minorBidi"/>
      <w:i w:val="0"/>
      <w:sz w:val="24"/>
      <w:szCs w:val="22"/>
      <w:lang w:val="ru-RU" w:eastAsia="en-US"/>
    </w:rPr>
  </w:style>
  <w:style w:type="paragraph" w:styleId="afff4">
    <w:name w:val="Normal (Web)"/>
    <w:basedOn w:val="a7"/>
    <w:uiPriority w:val="99"/>
    <w:unhideWhenUsed/>
    <w:rsid w:val="007376BB"/>
    <w:pPr>
      <w:spacing w:before="240" w:after="240"/>
    </w:pPr>
    <w:rPr>
      <w:i w:val="0"/>
      <w:sz w:val="24"/>
      <w:szCs w:val="24"/>
      <w:lang w:val="ru-RU"/>
    </w:rPr>
  </w:style>
  <w:style w:type="paragraph" w:customStyle="1" w:styleId="a">
    <w:name w:val="Маркированный обычный"/>
    <w:basedOn w:val="a7"/>
    <w:link w:val="afff5"/>
    <w:qFormat/>
    <w:rsid w:val="007376BB"/>
    <w:pPr>
      <w:numPr>
        <w:numId w:val="21"/>
      </w:numPr>
      <w:spacing w:line="276" w:lineRule="auto"/>
      <w:ind w:left="0" w:firstLine="567"/>
      <w:jc w:val="both"/>
    </w:pPr>
    <w:rPr>
      <w:rFonts w:eastAsiaTheme="minorHAnsi" w:cstheme="minorBidi"/>
      <w:i w:val="0"/>
      <w:sz w:val="24"/>
      <w:szCs w:val="22"/>
      <w:lang w:val="ru-RU"/>
    </w:rPr>
  </w:style>
  <w:style w:type="character" w:customStyle="1" w:styleId="afff5">
    <w:name w:val="Маркированный обычный Знак"/>
    <w:basedOn w:val="a8"/>
    <w:link w:val="a"/>
    <w:rsid w:val="007376BB"/>
    <w:rPr>
      <w:rFonts w:eastAsiaTheme="minorHAnsi" w:cstheme="minorBidi"/>
      <w:sz w:val="24"/>
      <w:szCs w:val="22"/>
    </w:rPr>
  </w:style>
  <w:style w:type="character" w:customStyle="1" w:styleId="18">
    <w:name w:val="Неразрешенное упоминание1"/>
    <w:basedOn w:val="a8"/>
    <w:uiPriority w:val="99"/>
    <w:semiHidden/>
    <w:unhideWhenUsed/>
    <w:rsid w:val="007376BB"/>
    <w:rPr>
      <w:color w:val="808080"/>
      <w:shd w:val="clear" w:color="auto" w:fill="E6E6E6"/>
    </w:rPr>
  </w:style>
  <w:style w:type="table" w:customStyle="1" w:styleId="TableNormal">
    <w:name w:val="Table Normal"/>
    <w:uiPriority w:val="2"/>
    <w:semiHidden/>
    <w:unhideWhenUsed/>
    <w:qFormat/>
    <w:rsid w:val="007376BB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7"/>
    <w:uiPriority w:val="1"/>
    <w:qFormat/>
    <w:rsid w:val="007376BB"/>
    <w:pPr>
      <w:widowControl w:val="0"/>
      <w:autoSpaceDE w:val="0"/>
      <w:autoSpaceDN w:val="0"/>
    </w:pPr>
    <w:rPr>
      <w:i w:val="0"/>
      <w:sz w:val="22"/>
      <w:szCs w:val="22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813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5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nplusgroup.com/ru/sustainability/health-and-safety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50CD75F-4F9E-4953-89A2-DB18DADBD0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859</TotalTime>
  <Pages>1</Pages>
  <Words>1021</Words>
  <Characters>5824</Characters>
  <Application>Microsoft Office Word</Application>
  <DocSecurity>0</DocSecurity>
  <Lines>48</Lines>
  <Paragraphs>13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>The Forminterface</vt:lpstr>
    </vt:vector>
  </TitlesOfParts>
  <Company>Филиал ОАО "ТесКом" в г.Екатеринбург</Company>
  <LinksUpToDate>false</LinksUpToDate>
  <CharactersWithSpaces>6832</CharactersWithSpaces>
  <SharedDoc>false</SharedDoc>
  <HLinks>
    <vt:vector size="24" baseType="variant">
      <vt:variant>
        <vt:i4>6422577</vt:i4>
      </vt:variant>
      <vt:variant>
        <vt:i4>42</vt:i4>
      </vt:variant>
      <vt:variant>
        <vt:i4>0</vt:i4>
      </vt:variant>
      <vt:variant>
        <vt:i4>5</vt:i4>
      </vt:variant>
      <vt:variant>
        <vt:lpwstr>http://purchase.fortum.ru/purchase/procurement/trebovania/</vt:lpwstr>
      </vt:variant>
      <vt:variant>
        <vt:lpwstr/>
      </vt:variant>
      <vt:variant>
        <vt:i4>1114196</vt:i4>
      </vt:variant>
      <vt:variant>
        <vt:i4>39</vt:i4>
      </vt:variant>
      <vt:variant>
        <vt:i4>0</vt:i4>
      </vt:variant>
      <vt:variant>
        <vt:i4>5</vt:i4>
      </vt:variant>
      <vt:variant>
        <vt:lpwstr>http://www.fortum.ru/</vt:lpwstr>
      </vt:variant>
      <vt:variant>
        <vt:lpwstr/>
      </vt:variant>
      <vt:variant>
        <vt:i4>7733352</vt:i4>
      </vt:variant>
      <vt:variant>
        <vt:i4>33</vt:i4>
      </vt:variant>
      <vt:variant>
        <vt:i4>0</vt:i4>
      </vt:variant>
      <vt:variant>
        <vt:i4>5</vt:i4>
      </vt:variant>
      <vt:variant>
        <vt:lpwstr>http://purchase.fortum.ru/netcat_files/File/Trebovaniya k smetnoi dokumentacii_2014.pdf</vt:lpwstr>
      </vt:variant>
      <vt:variant>
        <vt:lpwstr/>
      </vt:variant>
      <vt:variant>
        <vt:i4>1114196</vt:i4>
      </vt:variant>
      <vt:variant>
        <vt:i4>30</vt:i4>
      </vt:variant>
      <vt:variant>
        <vt:i4>0</vt:i4>
      </vt:variant>
      <vt:variant>
        <vt:i4>5</vt:i4>
      </vt:variant>
      <vt:variant>
        <vt:lpwstr>http://www.fortum.ru/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Konovalov, Andrey</dc:creator>
  <cp:keywords/>
  <dc:description/>
  <cp:lastModifiedBy>Zabolotskiy Igor</cp:lastModifiedBy>
  <cp:revision>31</cp:revision>
  <cp:lastPrinted>2026-04-20T02:33:00Z</cp:lastPrinted>
  <dcterms:created xsi:type="dcterms:W3CDTF">2025-05-28T05:47:00Z</dcterms:created>
  <dcterms:modified xsi:type="dcterms:W3CDTF">2026-04-20T02:33:00Z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$DOKVR">
    <vt:lpwstr>13</vt:lpwstr>
  </property>
  <property fmtid="{D5CDD505-2E9C-101B-9397-08002B2CF9AE}" pid="3" name="$DKTXT">
    <vt:lpwstr>Техническое перевооружение внутристанционных тепловых сетей ТТЭЦ-2 (Организация узла смешения) Тюменской ТЭЦ-2</vt:lpwstr>
  </property>
  <property fmtid="{D5CDD505-2E9C-101B-9397-08002B2CF9AE}" pid="4" name="$DKTXT1">
    <vt:lpwstr>...</vt:lpwstr>
  </property>
  <property fmtid="{D5CDD505-2E9C-101B-9397-08002B2CF9AE}" pid="5" name="$DKTXT2">
    <vt:lpwstr>...</vt:lpwstr>
  </property>
  <property fmtid="{D5CDD505-2E9C-101B-9397-08002B2CF9AE}" pid="6" name="txt_text" linkTarget="txt_text">
    <vt:lpwstr/>
  </property>
  <property fmtid="{D5CDD505-2E9C-101B-9397-08002B2CF9AE}" pid="7" name="txt_1_1" linkTarget="txt_1_1">
    <vt:lpwstr>Публичное акционерное общество "Фортум", филиал______.</vt:lpwstr>
  </property>
  <property fmtid="{D5CDD505-2E9C-101B-9397-08002B2CF9AE}" pid="8" name="txt_1_2" linkTarget="txt_1_2">
    <vt:lpwstr>Тюменская ТЭЦ-2, Российская Федерация, 625053, г. Тюмень, ул. Широтная, 200.</vt:lpwstr>
  </property>
  <property fmtid="{D5CDD505-2E9C-101B-9397-08002B2CF9AE}" pid="9" name="txt_1_3" linkTarget="txt_1_3">
    <vt:lpwstr>Указать адрес объекта</vt:lpwstr>
  </property>
  <property fmtid="{D5CDD505-2E9C-101B-9397-08002B2CF9AE}" pid="10" name="txt_1_4_p1" linkTarget="txt_1_4_p1">
    <vt:lpwstr>Реализация проекта шифр100-01.7-1А-КЖ01 Конструкции железобетонные. (Приложение № 1.1 к ТЗ).     </vt:lpwstr>
  </property>
  <property fmtid="{D5CDD505-2E9C-101B-9397-08002B2CF9AE}" pid="11" name="txt_1_4_p2" linkTarget="txt_1_4_p2">
    <vt:lpwstr/>
  </property>
  <property fmtid="{D5CDD505-2E9C-101B-9397-08002B2CF9AE}" pid="12" name="txt_1_5_p1" linkTarget="txt_1_5_p1">
    <vt:lpwstr/>
  </property>
  <property fmtid="{D5CDD505-2E9C-101B-9397-08002B2CF9AE}" pid="13" name="txt_1_5_p2" linkTarget="txt_1_5_p2">
    <vt:lpwstr>- выполнение работ по проекту шифр Т238В "Организация узла смешения Тюменской ТЭЦ-2" (Приложение № 1.1 к ТЗ).  </vt:lpwstr>
  </property>
  <property fmtid="{D5CDD505-2E9C-101B-9397-08002B2CF9AE}" pid="14" name="txt_1_6" linkTarget="txt_1_6">
    <vt:lpwstr>(оборудования, выполненных работ в эксплуатацию и т.д.; Ведомость основных параметров, (приводятся в Приложениях СО 34.04.181-2003), и т.д.).</vt:lpwstr>
  </property>
  <property fmtid="{D5CDD505-2E9C-101B-9397-08002B2CF9AE}" pid="15" name="txt_1_7" linkTarget="txt_1_7">
    <vt:lpwstr>Указывается - что нас обязывает выполнять закупку (предписания, Акты дефектации, заключения ЭПБ, требования распорядительных документов, и т.п.).</vt:lpwstr>
  </property>
  <property fmtid="{D5CDD505-2E9C-101B-9397-08002B2CF9AE}" pid="16" name="txt_2_10_p1" linkTarget="txt_2_10_p1">
    <vt:lpwstr/>
  </property>
  <property fmtid="{D5CDD505-2E9C-101B-9397-08002B2CF9AE}" pid="17" name="txt_2_10_p2" linkTarget="txt_2_10_p2">
    <vt:lpwstr/>
  </property>
  <property fmtid="{D5CDD505-2E9C-101B-9397-08002B2CF9AE}" pid="18" name="txt_2_10_p3" linkTarget="txt_2_10_p3">
    <vt:lpwstr/>
  </property>
  <property fmtid="{D5CDD505-2E9C-101B-9397-08002B2CF9AE}" pid="19" name="txt_2_10_p4" linkTarget="txt_2_10_p4">
    <vt:lpwstr>Не применимо</vt:lpwstr>
  </property>
  <property fmtid="{D5CDD505-2E9C-101B-9397-08002B2CF9AE}" pid="20" name="txt_2_10_p5" linkTarget="txt_2_10_p5">
    <vt:lpwstr>- наличие лицензии на осуществление деятельности по сбору, транспортированию, обработке, утилизации, обезвреживанию и размещению отходов I - IV классов опасности, либо наличие договора с организацией, имеющей такую лицензию.</vt:lpwstr>
  </property>
  <property fmtid="{D5CDD505-2E9C-101B-9397-08002B2CF9AE}" pid="21" name="txt_2_11_p1" linkTarget="txt_2_11_p1">
    <vt:lpwstr>Вариант № 1 (применим для закупки с фиксированным объемом и одноэтапным исполнением)</vt:lpwstr>
  </property>
  <property fmtid="{D5CDD505-2E9C-101B-9397-08002B2CF9AE}" pid="22" name="txt_2_11_p2" linkTarget="txt_2_11_p2">
    <vt:lpwstr>Условиями окончания работ в полном объеме являются:</vt:lpwstr>
  </property>
  <property fmtid="{D5CDD505-2E9C-101B-9397-08002B2CF9AE}" pid="23" name="txt_2_11_p3" linkTarget="txt_2_11_p3">
    <vt:lpwstr>2.</vt:lpwstr>
  </property>
  <property fmtid="{D5CDD505-2E9C-101B-9397-08002B2CF9AE}" pid="24" name="txt_2_11_p4" linkTarget="txt_2_11_p4">
    <vt:lpwstr>Приложением №… к ТЗ</vt:lpwstr>
  </property>
  <property fmtid="{D5CDD505-2E9C-101B-9397-08002B2CF9AE}" pid="25" name="txt_2_11_p5" linkTarget="txt_2_11_p5">
    <vt:lpwstr>1. Выполнение работ в полном объеме в соответствии с п. 2.1 ТЗ, с подписанием акта о приемке выполненных работ/ акта о приеме-сдаче отремонтированных, реконструированных и модернизированных объектов основных средств, составленный по форме ОС-3;</vt:lpwstr>
  </property>
  <property fmtid="{D5CDD505-2E9C-101B-9397-08002B2CF9AE}" pid="26" name="txt_2_11_p6" linkTarget="txt_2_11_p6">
    <vt:lpwstr>- Расчетами пожарных рисков, (в соответствие с ФЗ от 22.07.2008г. №123-ФЗ "Технический регламент о требованиях пожарной безопасности") (при необходимости). </vt:lpwstr>
  </property>
  <property fmtid="{D5CDD505-2E9C-101B-9397-08002B2CF9AE}" pid="27" name="txt_2_12_p1" linkTarget="txt_2_12_p1">
    <vt:lpwstr>Указать права на какую документацию (или иные объекты интеллектуальных прав) и в каком объеме передаются заказчику./ Не применимо.</vt:lpwstr>
  </property>
  <property fmtid="{D5CDD505-2E9C-101B-9397-08002B2CF9AE}" pid="28" name="txt_2_12_p10" linkTarget="txt_2_12_p10">
    <vt:lpwstr>___________</vt:lpwstr>
  </property>
  <property fmtid="{D5CDD505-2E9C-101B-9397-08002B2CF9AE}" pid="29" name="txt_2_12_p11" linkTarget="txt_2_12_p11">
    <vt:lpwstr>(Проекта ,паспорта оборудования, характеристик указываются в Приложениях №3-1 к ТЗ)</vt:lpwstr>
  </property>
  <property fmtid="{D5CDD505-2E9C-101B-9397-08002B2CF9AE}" pid="30" name="txt_2_12_p2" linkTarget="txt_2_12_p2">
    <vt:lpwstr>_______(указать объект)</vt:lpwstr>
  </property>
  <property fmtid="{D5CDD505-2E9C-101B-9397-08002B2CF9AE}" pid="31" name="txt_2_12_p3" linkTarget="txt_2_12_p3">
    <vt:lpwstr>в соответствии с требованиями Приложения №5 к Техническому заданию "Перечень документов, используемых при подготовке, проведении и приемке из ремонта оборудования".</vt:lpwstr>
  </property>
  <property fmtid="{D5CDD505-2E9C-101B-9397-08002B2CF9AE}" pid="32" name="txt_2_12_p4" linkTarget="txt_2_12_p4">
    <vt:lpwstr>требованиями раздела 2.9 СО 34.04.181-2003</vt:lpwstr>
  </property>
  <property fmtid="{D5CDD505-2E9C-101B-9397-08002B2CF9AE}" pid="33" name="txt_2_12_p5" linkTarget="txt_2_12_p5">
    <vt:lpwstr>(указать объект)</vt:lpwstr>
  </property>
  <property fmtid="{D5CDD505-2E9C-101B-9397-08002B2CF9AE}" pid="34" name="txt_2_12_p6" linkTarget="txt_2_12_p6">
    <vt:lpwstr>________</vt:lpwstr>
  </property>
  <property fmtid="{D5CDD505-2E9C-101B-9397-08002B2CF9AE}" pid="35" name="txt_2_12_p7" linkTarget="txt_2_12_p7">
    <vt:lpwstr>(Проекта, паспорта оборудования, характеристик указываются в Приложениях №3-1 к ТЗ)</vt:lpwstr>
  </property>
  <property fmtid="{D5CDD505-2E9C-101B-9397-08002B2CF9AE}" pid="36" name="txt_2_12_p8" linkTarget="txt_2_12_p8">
    <vt:lpwstr>после окончания подконтрольной эксплуатации</vt:lpwstr>
  </property>
  <property fmtid="{D5CDD505-2E9C-101B-9397-08002B2CF9AE}" pid="37" name="txt_2_12_p9" linkTarget="txt_2_12_p9">
    <vt:lpwstr>_______</vt:lpwstr>
  </property>
  <property fmtid="{D5CDD505-2E9C-101B-9397-08002B2CF9AE}" pid="38" name="txt_2_1_p1" linkTarget="txt_2_1_p1">
    <vt:lpwstr>Выполнять работы в соответствии с проектом шифр Т238В "Организация узла смешения Тюменской ТЭЦ-2" (Приложение № 1.1 к ТЗ).    </vt:lpwstr>
  </property>
  <property fmtid="{D5CDD505-2E9C-101B-9397-08002B2CF9AE}" pid="39" name="txt_2_1_p2" linkTarget="txt_2_1_p2">
    <vt:lpwstr>.Этап 1: Общестроительные работы за пределами ОГК (Приложение 1.2. к ТЗ);.Этап 2: Укрупненная сборка трубопроводов 3-его тепловывода без врезок в 1,2 тепловывода (Приложение 1.2. к ТЗ);.Этап 3: Демонтаж/монтаж расходомеров  на 1-м и 2-м тепловыводах; мон</vt:lpwstr>
  </property>
  <property fmtid="{D5CDD505-2E9C-101B-9397-08002B2CF9AE}" pid="40" name="txt_2_2_p1" linkTarget="txt_2_2_p1">
    <vt:lpwstr>Начало: с даты, указанной в уведомлении о начале работ (УНР). УНР направляется на адрес электронной почты подрядчика за 30 дней до начала работ; период для направления УНР с даты подписания Договора по 30.04.2024 г.</vt:lpwstr>
  </property>
  <property fmtid="{D5CDD505-2E9C-101B-9397-08002B2CF9AE}" pid="41" name="txt_2_2_p10" linkTarget="txt_2_2_p10">
    <vt:lpwstr>Этап 2: Укрепленная сборка трубопроводов 3-его тепловывода без врезок в 1,2 тепловывода (Приложение 1.2 к ТЗ)</vt:lpwstr>
  </property>
  <property fmtid="{D5CDD505-2E9C-101B-9397-08002B2CF9AE}" pid="42" name="txt_2_2_p11" linkTarget="txt_2_2_p11">
    <vt:lpwstr>Начало работ по этапу       Х+54</vt:lpwstr>
  </property>
  <property fmtid="{D5CDD505-2E9C-101B-9397-08002B2CF9AE}" pid="43" name="txt_2_2_p12" linkTarget="txt_2_2_p12">
    <vt:lpwstr>Окончание работ по этапу  Х+119</vt:lpwstr>
  </property>
  <property fmtid="{D5CDD505-2E9C-101B-9397-08002B2CF9AE}" pid="44" name="txt_2_2_p13" linkTarget="txt_2_2_p13">
    <vt:lpwstr>Продолжительность работ (календарных дней)  65</vt:lpwstr>
  </property>
  <property fmtid="{D5CDD505-2E9C-101B-9397-08002B2CF9AE}" pid="45" name="txt_2_2_p14" linkTarget="txt_2_2_p14">
    <vt:lpwstr/>
  </property>
  <property fmtid="{D5CDD505-2E9C-101B-9397-08002B2CF9AE}" pid="46" name="txt_2_2_p15" linkTarget="txt_2_2_p15">
    <vt:lpwstr>Этап 3: Демонтаж/монтаж расходомеров на 1-м и 2-м тепловыводах. Монтаж и подключение 3-го тепловывода в существующие 1-й и 2-й тепловыводы (Приложение 1.2 к ТЗ)</vt:lpwstr>
  </property>
  <property fmtid="{D5CDD505-2E9C-101B-9397-08002B2CF9AE}" pid="47" name="txt_2_2_p16" linkTarget="txt_2_2_p16">
    <vt:lpwstr>Начало работ по этапу Х+119</vt:lpwstr>
  </property>
  <property fmtid="{D5CDD505-2E9C-101B-9397-08002B2CF9AE}" pid="48" name="txt_2_2_p17" linkTarget="txt_2_2_p17">
    <vt:lpwstr>Окончание работ по этапу  Х+147</vt:lpwstr>
  </property>
  <property fmtid="{D5CDD505-2E9C-101B-9397-08002B2CF9AE}" pid="49" name="txt_2_2_p18" linkTarget="txt_2_2_p18">
    <vt:lpwstr>Продолжительность работ (календарных дней)  28</vt:lpwstr>
  </property>
  <property fmtid="{D5CDD505-2E9C-101B-9397-08002B2CF9AE}" pid="50" name="txt_2_2_p19" linkTarget="txt_2_2_p19">
    <vt:lpwstr/>
  </property>
  <property fmtid="{D5CDD505-2E9C-101B-9397-08002B2CF9AE}" pid="51" name="txt_2_2_p2" linkTarget="txt_2_2_p2">
    <vt:lpwstr>Окончание: дата, на 538 дней превышающая дату начала работ.</vt:lpwstr>
  </property>
  <property fmtid="{D5CDD505-2E9C-101B-9397-08002B2CF9AE}" pid="52" name="txt_2_2_p20" linkTarget="txt_2_2_p20">
    <vt:lpwstr>Этап 4: Строительно-монтажные работы (далее СМР) и пусконаладочные работы (далее ПНР) контрольно-измерительных приборов и автоматики (далее КИПиА) на 1,2 и 3-м тепловыводах (Приложение 1.2 к ТЗ)</vt:lpwstr>
  </property>
  <property fmtid="{D5CDD505-2E9C-101B-9397-08002B2CF9AE}" pid="53" name="txt_2_2_p21" linkTarget="txt_2_2_p21">
    <vt:lpwstr>Начало работ по этапу  Х+55</vt:lpwstr>
  </property>
  <property fmtid="{D5CDD505-2E9C-101B-9397-08002B2CF9AE}" pid="54" name="txt_2_2_p22" linkTarget="txt_2_2_p22">
    <vt:lpwstr>Окончание работ по этапу  Х+147</vt:lpwstr>
  </property>
  <property fmtid="{D5CDD505-2E9C-101B-9397-08002B2CF9AE}" pid="55" name="txt_2_2_p23" linkTarget="txt_2_2_p23">
    <vt:lpwstr>Продолжительность работ (календарных дней)  92</vt:lpwstr>
  </property>
  <property fmtid="{D5CDD505-2E9C-101B-9397-08002B2CF9AE}" pid="56" name="txt_2_2_p24" linkTarget="txt_2_2_p24">
    <vt:lpwstr/>
  </property>
  <property fmtid="{D5CDD505-2E9C-101B-9397-08002B2CF9AE}" pid="57" name="txt_2_2_p3" linkTarget="txt_2_2_p3">
    <vt:lpwstr>Промежуточные сроки (Этапы работ) определяются с учетом длительностей выполнения этапов работ.</vt:lpwstr>
  </property>
  <property fmtid="{D5CDD505-2E9C-101B-9397-08002B2CF9AE}" pid="58" name="txt_2_2_p4" linkTarget="txt_2_2_p4">
    <vt:lpwstr/>
  </property>
  <property fmtid="{D5CDD505-2E9C-101B-9397-08002B2CF9AE}" pid="59" name="txt_2_2_p5" linkTarget="txt_2_2_p5">
    <vt:lpwstr>Этап 1: Общестроительные работы за пределами ОГК (Приложение 1.2 к ТЗ)</vt:lpwstr>
  </property>
  <property fmtid="{D5CDD505-2E9C-101B-9397-08002B2CF9AE}" pid="60" name="txt_2_2_p6" linkTarget="txt_2_2_p6">
    <vt:lpwstr>Начало работ по этапу Х</vt:lpwstr>
  </property>
  <property fmtid="{D5CDD505-2E9C-101B-9397-08002B2CF9AE}" pid="61" name="txt_2_2_p7" linkTarget="txt_2_2_p7">
    <vt:lpwstr>Окончание работ по этапу    Х+119</vt:lpwstr>
  </property>
  <property fmtid="{D5CDD505-2E9C-101B-9397-08002B2CF9AE}" pid="62" name="txt_2_2_p8" linkTarget="txt_2_2_p8">
    <vt:lpwstr>Продолжительность работ (календарных дней)     119</vt:lpwstr>
  </property>
  <property fmtid="{D5CDD505-2E9C-101B-9397-08002B2CF9AE}" pid="63" name="txt_2_2_p9" linkTarget="txt_2_2_p9">
    <vt:lpwstr/>
  </property>
  <property fmtid="{D5CDD505-2E9C-101B-9397-08002B2CF9AE}" pid="64" name="txt_2_3_p1" linkTarget="txt_2_3_p1">
    <vt:lpwstr>Не требуется/ Не позднее чем за 20 календарных дней до начала работ подрядчик обязан согласовать с заказчиком проект производства работ/ линейный/ сетевой график.</vt:lpwstr>
  </property>
  <property fmtid="{D5CDD505-2E9C-101B-9397-08002B2CF9AE}" pid="65" name="txt_2_3_p2" linkTarget="txt_2_3_p2">
    <vt:lpwstr>График разрабатывается в программе MS Project и должен содержать:</vt:lpwstr>
  </property>
  <property fmtid="{D5CDD505-2E9C-101B-9397-08002B2CF9AE}" pid="66" name="txt_2_3_p3" linkTarget="txt_2_3_p3">
    <vt:lpwstr>- трудозатраты по работам, подлежащим выполнению;</vt:lpwstr>
  </property>
  <property fmtid="{D5CDD505-2E9C-101B-9397-08002B2CF9AE}" pid="67" name="txt_2_3_p4" linkTarget="txt_2_3_p4">
    <vt:lpwstr>- численность персонала, сменность по каждому виду работ;</vt:lpwstr>
  </property>
  <property fmtid="{D5CDD505-2E9C-101B-9397-08002B2CF9AE}" pid="68" name="txt_2_5" linkTarget="txt_2_5">
    <vt:lpwstr>При необходимости</vt:lpwstr>
  </property>
  <property fmtid="{D5CDD505-2E9C-101B-9397-08002B2CF9AE}" pid="69" name="txt_2_6_p1" linkTarget="txt_2_6_p1">
    <vt:lpwstr/>
  </property>
  <property fmtid="{D5CDD505-2E9C-101B-9397-08002B2CF9AE}" pid="70" name="txt_2_6_p2" linkTarget="txt_2_6_p2">
    <vt:lpwstr>узлы и оборудование, входящее в состав объекта,</vt:lpwstr>
  </property>
  <property fmtid="{D5CDD505-2E9C-101B-9397-08002B2CF9AE}" pid="71" name="txt_2_6_p3" linkTarget="txt_2_6_p3">
    <vt:lpwstr>Подрядчик должен согласовать с заказчиком техническую возможность подключения оборудования, возможность предоставления заказчиком оборудованных помещений под численный состав с размещением, мастерских или складских помещений..В процессе выполнения работ </vt:lpwstr>
  </property>
  <property fmtid="{D5CDD505-2E9C-101B-9397-08002B2CF9AE}" pid="72" name="txt_2_6_p4" linkTarget="txt_2_6_p4">
    <vt:lpwstr>Согласованный пакет технической/ исполнительной документации, в том числе на сварочные работы, предоставляется заказчику не позднее чем за 2 календарных дня до окончания ремонта и начала работы приемочной комиссии, для оценки технического состояния узлов</vt:lpwstr>
  </property>
  <property fmtid="{D5CDD505-2E9C-101B-9397-08002B2CF9AE}" pid="73" name="txt_2_6_p5" linkTarget="txt_2_6_p5">
    <vt:lpwstr>и оборудования.</vt:lpwstr>
  </property>
  <property fmtid="{D5CDD505-2E9C-101B-9397-08002B2CF9AE}" pid="74" name="txt_2_6_p6" linkTarget="txt_2_6_p6">
    <vt:lpwstr>После завершении монтажа оборудования, работающего под избыточным давлением, подрядчик предоставляет заказчику сертификаты/ декларации о соответствии указанного оборудования требованиям ТР ТС 032/2013 "О безопасности оборудования, работающего под</vt:lpwstr>
  </property>
  <property fmtid="{D5CDD505-2E9C-101B-9397-08002B2CF9AE}" pid="75" name="txt_2_6_p7" linkTarget="txt_2_6_p7">
    <vt:lpwstr>избыточным давлением".</vt:lpwstr>
  </property>
  <property fmtid="{D5CDD505-2E9C-101B-9397-08002B2CF9AE}" pid="76" name="txt_2_6_p8" linkTarget="txt_2_6_p8">
    <vt:lpwstr>В отношении смонтированного оборудования, работающего под избыточным давлением, на которое не распространяются требования ТР ТС 032/2013 "О безопасности оборудования, работающего под избыточным давлением", подрядчик проводит экспертизу промышленной</vt:lpwstr>
  </property>
  <property fmtid="{D5CDD505-2E9C-101B-9397-08002B2CF9AE}" pid="77" name="txt_2_8" linkTarget="txt_2_8">
    <vt:lpwstr>При необходимости</vt:lpwstr>
  </property>
  <property fmtid="{D5CDD505-2E9C-101B-9397-08002B2CF9AE}" pid="78" name="txt_2_9_p1" linkTarget="txt_2_9_p1">
    <vt:lpwstr>Условиями окончания работ являются:.1. Выполнение работ в полном объеме, в соответствии с п. 2.1, с подписанием актов приемки выполненных работ по каждому этапу..2. Предоставление подрядчиком заказчику полного пакета исполнительной документации по каждом</vt:lpwstr>
  </property>
  <property fmtid="{D5CDD505-2E9C-101B-9397-08002B2CF9AE}" pid="79" name="txt_2_9_p2" linkTarget="txt_2_9_p2">
    <vt:lpwstr/>
  </property>
  <property fmtid="{D5CDD505-2E9C-101B-9397-08002B2CF9AE}" pid="80" name="txt_2_9_p3" linkTarget="txt_2_9_p3">
    <vt:lpwstr/>
  </property>
  <property fmtid="{D5CDD505-2E9C-101B-9397-08002B2CF9AE}" pid="81" name="txt_2_9_p4" linkTarget="txt_2_9_p4">
    <vt:lpwstr/>
  </property>
  <property fmtid="{D5CDD505-2E9C-101B-9397-08002B2CF9AE}" pid="82" name="txt_2_9_p5" linkTarget="txt_2_9_p5">
    <vt:lpwstr/>
  </property>
  <property fmtid="{D5CDD505-2E9C-101B-9397-08002B2CF9AE}" pid="83" name="txt_2_9_p6" linkTarget="txt_2_9_p6">
    <vt:lpwstr/>
  </property>
  <property fmtid="{D5CDD505-2E9C-101B-9397-08002B2CF9AE}" pid="84" name="txt_2_9_p7" linkTarget="txt_2_9_p7">
    <vt:lpwstr/>
  </property>
  <property fmtid="{D5CDD505-2E9C-101B-9397-08002B2CF9AE}" pid="85" name="txt_3_1_p1" linkTarget="txt_3_1_p1">
    <vt:lpwstr>.</vt:lpwstr>
  </property>
  <property fmtid="{D5CDD505-2E9C-101B-9397-08002B2CF9AE}" pid="86" name="txt_3_1_p2" linkTarget="txt_3_1_p2">
    <vt:lpwstr/>
  </property>
  <property fmtid="{D5CDD505-2E9C-101B-9397-08002B2CF9AE}" pid="87" name="txt_3_1_p3" linkTarget="txt_3_1_p3">
    <vt:lpwstr/>
  </property>
  <property fmtid="{D5CDD505-2E9C-101B-9397-08002B2CF9AE}" pid="88" name="txt_3_1_p4" linkTarget="txt_2_9_p4">
    <vt:lpwstr/>
  </property>
  <property fmtid="{D5CDD505-2E9C-101B-9397-08002B2CF9AE}" pid="89" name="txt_3_2_p1" linkTarget="txt_3_1_p1">
    <vt:lpwstr>.</vt:lpwstr>
  </property>
  <property fmtid="{D5CDD505-2E9C-101B-9397-08002B2CF9AE}" pid="90" name="txt_3_2_p2" linkTarget="txt_3_2_p2">
    <vt:lpwstr>2. Наличие положительного опыта выполнения работ в ПАО "Фортум".</vt:lpwstr>
  </property>
  <property fmtid="{D5CDD505-2E9C-101B-9397-08002B2CF9AE}" pid="91" name="txt_3_2_p3" linkTarget="txt_3_2_p3">
    <vt:lpwstr>3. Наличие необходимого количества инженерно-технического и ремонтного/задействованного персонала, для привлечения к выполнению объема работ.</vt:lpwstr>
  </property>
  <property fmtid="{D5CDD505-2E9C-101B-9397-08002B2CF9AE}" pid="92" name="txt_3_2_p4" linkTarget="txt_3_2_p4">
    <vt:lpwstr>3. Все работы должны проводиться прошедшим специальное обучение и аттестованным персоналом в соответствии с требованиями норм и правил для данного вида работ:</vt:lpwstr>
  </property>
  <property fmtid="{D5CDD505-2E9C-101B-9397-08002B2CF9AE}" pid="93" name="txt_3_2_p5" linkTarget="txt_3_2_p5">
    <vt:lpwstr>рабочие (указать перечень требуемых рабочих с уточнением специализации) - опыт работ не менее 3-х лет; ИТР (указать перечень ИТР с уточнением квалификации) - опыт работы не менее 3-х лет.</vt:lpwstr>
  </property>
  <property fmtid="{D5CDD505-2E9C-101B-9397-08002B2CF9AE}" pid="94" name="txt_3_2_p6" linkTarget="txt_3_2_p6">
    <vt:lpwstr>4. Персонал подрядчика, должен быть аттестован в соответствие с требованиями правил и инструкций по технике безопасности, указанных в разделе "Техника безопасности" Приложения № .. к ТЗ.</vt:lpwstr>
  </property>
  <property fmtid="{D5CDD505-2E9C-101B-9397-08002B2CF9AE}" pid="95" name="txt_3_2_p7" linkTarget="txt_3_2_p7">
    <vt:lpwstr>5. Персонал подрядчика должен иметь допуск к выполнению специальных работ. Специальными работами следует считать: (указать специальные работы).</vt:lpwstr>
  </property>
  <property fmtid="{D5CDD505-2E9C-101B-9397-08002B2CF9AE}" pid="96" name="txt_4_1_p1" linkTarget="txt_4_1_p1">
    <vt:lpwstr/>
  </property>
  <property fmtid="{D5CDD505-2E9C-101B-9397-08002B2CF9AE}" pid="97" name="txt_4_1_p2" linkTarget="txt_4_1_p2">
    <vt:lpwstr>(с момента включения оборудования под нагрузку если иное не предусмотрено нормативной документацией)</vt:lpwstr>
  </property>
  <property fmtid="{D5CDD505-2E9C-101B-9397-08002B2CF9AE}" pid="98" name="txt_5_1" linkTarget="txt_5_1">
    <vt:lpwstr>Допускается выполнять в качестве приложения, если установлено в СТО 7.4-040</vt:lpwstr>
  </property>
  <property fmtid="{D5CDD505-2E9C-101B-9397-08002B2CF9AE}" pid="99" name="txt_2_4" linkTarget="txt_2_4">
    <vt:lpwstr>Не требуется/ Предоставляет заказчик/ Получает подрядчик.</vt:lpwstr>
  </property>
  <property fmtid="{D5CDD505-2E9C-101B-9397-08002B2CF9AE}" pid="100" name="txt_4_1_p3" linkTarget="txt_4_1_p3">
    <vt:lpwstr>___________,</vt:lpwstr>
  </property>
  <property fmtid="{D5CDD505-2E9C-101B-9397-08002B2CF9AE}" pid="101" name="txt_4_1_p4" linkTarget="txt_4_1_p4">
    <vt:lpwstr>(Проекта ,паспорта оборудования, характеристик указываются в Приложениях №3-1 к ТЗ)</vt:lpwstr>
  </property>
  <property fmtid="{D5CDD505-2E9C-101B-9397-08002B2CF9AE}" pid="102" name="txt_pril1" linkTarget="txt_pril1">
    <vt:lpwstr>Приложения:.Приложение № 1.1. Проект шифр Т238В "Организация узла смешения Тюменской ТЭЦ-2";.Приложение №1.2. Перечень этапов работ и разделов проекта;.Приложение № 2 Спецификция давальческих ТМЦ;.Приложение № 3 Перечень документов, используемых при подг</vt:lpwstr>
  </property>
  <property fmtid="{D5CDD505-2E9C-101B-9397-08002B2CF9AE}" pid="103" name="txt_pril2" linkTarget="txt_pril2">
    <vt:lpwstr/>
  </property>
  <property fmtid="{D5CDD505-2E9C-101B-9397-08002B2CF9AE}" pid="104" name="MSIP_Label_f45044c0-b6aa-4b2b-834d-65c9ef8bb134_Enabled">
    <vt:lpwstr>true</vt:lpwstr>
  </property>
  <property fmtid="{D5CDD505-2E9C-101B-9397-08002B2CF9AE}" pid="105" name="MSIP_Label_f45044c0-b6aa-4b2b-834d-65c9ef8bb134_SetDate">
    <vt:lpwstr>2021-12-09T03:43:01Z</vt:lpwstr>
  </property>
  <property fmtid="{D5CDD505-2E9C-101B-9397-08002B2CF9AE}" pid="106" name="MSIP_Label_f45044c0-b6aa-4b2b-834d-65c9ef8bb134_Method">
    <vt:lpwstr>Standard</vt:lpwstr>
  </property>
  <property fmtid="{D5CDD505-2E9C-101B-9397-08002B2CF9AE}" pid="107" name="MSIP_Label_f45044c0-b6aa-4b2b-834d-65c9ef8bb134_Name">
    <vt:lpwstr>f45044c0-b6aa-4b2b-834d-65c9ef8bb134</vt:lpwstr>
  </property>
  <property fmtid="{D5CDD505-2E9C-101B-9397-08002B2CF9AE}" pid="108" name="MSIP_Label_f45044c0-b6aa-4b2b-834d-65c9ef8bb134_SiteId">
    <vt:lpwstr>62a9c2c8-8b09-43be-a7fb-9a87875714a9</vt:lpwstr>
  </property>
  <property fmtid="{D5CDD505-2E9C-101B-9397-08002B2CF9AE}" pid="109" name="MSIP_Label_f45044c0-b6aa-4b2b-834d-65c9ef8bb134_ActionId">
    <vt:lpwstr>f92a427f-9355-4927-a579-95e3abdaaffc</vt:lpwstr>
  </property>
  <property fmtid="{D5CDD505-2E9C-101B-9397-08002B2CF9AE}" pid="110" name="MSIP_Label_f45044c0-b6aa-4b2b-834d-65c9ef8bb134_ContentBits">
    <vt:lpwstr>0</vt:lpwstr>
  </property>
</Properties>
</file>